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02CCE" w14:textId="6A1AEE31" w:rsidR="00BB2A82" w:rsidRDefault="00BB2A82" w:rsidP="009C40D0">
      <w:pPr>
        <w:tabs>
          <w:tab w:val="left" w:pos="1260"/>
        </w:tabs>
        <w:spacing w:before="120" w:after="120" w:line="276" w:lineRule="auto"/>
        <w:rPr>
          <w:sz w:val="24"/>
          <w:szCs w:val="24"/>
        </w:rPr>
      </w:pPr>
      <w:bookmarkStart w:id="0" w:name="Text8"/>
      <w:bookmarkEnd w:id="0"/>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V Pardubicích </w:t>
      </w:r>
      <w:r w:rsidR="00826DFE">
        <w:rPr>
          <w:sz w:val="24"/>
          <w:szCs w:val="24"/>
        </w:rPr>
        <w:t>7</w:t>
      </w:r>
      <w:r w:rsidR="00CF3D40">
        <w:rPr>
          <w:sz w:val="24"/>
          <w:szCs w:val="24"/>
        </w:rPr>
        <w:t>.</w:t>
      </w:r>
      <w:r w:rsidR="00C84DA6">
        <w:rPr>
          <w:sz w:val="24"/>
          <w:szCs w:val="24"/>
        </w:rPr>
        <w:t>3</w:t>
      </w:r>
      <w:r w:rsidR="00CF3D40">
        <w:rPr>
          <w:sz w:val="24"/>
          <w:szCs w:val="24"/>
        </w:rPr>
        <w:t>.202</w:t>
      </w:r>
      <w:r w:rsidR="00C84DA6">
        <w:rPr>
          <w:sz w:val="24"/>
          <w:szCs w:val="24"/>
        </w:rPr>
        <w:t>4</w:t>
      </w:r>
    </w:p>
    <w:p w14:paraId="432B26C5" w14:textId="42734909" w:rsidR="001001A2" w:rsidRDefault="00BB2A82" w:rsidP="00BB2A82">
      <w:pPr>
        <w:tabs>
          <w:tab w:val="left" w:pos="1260"/>
        </w:tabs>
        <w:spacing w:before="120" w:after="12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sidR="001001A2">
        <w:rPr>
          <w:sz w:val="24"/>
          <w:szCs w:val="24"/>
        </w:rPr>
        <w:t>Čj</w:t>
      </w:r>
      <w:proofErr w:type="spellEnd"/>
      <w:r w:rsidR="001001A2">
        <w:rPr>
          <w:sz w:val="24"/>
          <w:szCs w:val="24"/>
        </w:rPr>
        <w:t>: SUSPK/</w:t>
      </w:r>
      <w:r w:rsidR="00A84328">
        <w:rPr>
          <w:sz w:val="24"/>
          <w:szCs w:val="24"/>
        </w:rPr>
        <w:t>2009</w:t>
      </w:r>
      <w:r w:rsidR="001001A2">
        <w:rPr>
          <w:sz w:val="24"/>
          <w:szCs w:val="24"/>
        </w:rPr>
        <w:t>/20</w:t>
      </w:r>
      <w:r>
        <w:rPr>
          <w:sz w:val="24"/>
          <w:szCs w:val="24"/>
        </w:rPr>
        <w:t>2</w:t>
      </w:r>
      <w:r w:rsidR="00C84DA6">
        <w:rPr>
          <w:sz w:val="24"/>
          <w:szCs w:val="24"/>
        </w:rPr>
        <w:t>4</w:t>
      </w:r>
    </w:p>
    <w:p w14:paraId="044F1C12" w14:textId="77777777" w:rsidR="00CF3D40" w:rsidRPr="009C40D0" w:rsidRDefault="00CF3D40" w:rsidP="00BB2A82">
      <w:pPr>
        <w:tabs>
          <w:tab w:val="left" w:pos="1260"/>
        </w:tabs>
        <w:spacing w:before="120" w:after="120" w:line="276" w:lineRule="auto"/>
        <w:rPr>
          <w:sz w:val="24"/>
          <w:szCs w:val="24"/>
        </w:rPr>
      </w:pPr>
    </w:p>
    <w:p w14:paraId="697B38CB" w14:textId="77777777" w:rsidR="00F16091" w:rsidRPr="009C40D0" w:rsidRDefault="00F16091" w:rsidP="009C40D0">
      <w:pPr>
        <w:keepNext/>
        <w:spacing w:after="60" w:line="276" w:lineRule="auto"/>
        <w:rPr>
          <w:sz w:val="24"/>
          <w:szCs w:val="24"/>
        </w:rPr>
      </w:pPr>
    </w:p>
    <w:p w14:paraId="373EACCC" w14:textId="3EF183C1" w:rsidR="00F16091" w:rsidRPr="009C40D0" w:rsidRDefault="00F16091" w:rsidP="009C40D0">
      <w:pPr>
        <w:pStyle w:val="Nadpis1"/>
        <w:spacing w:before="120" w:after="120" w:line="276" w:lineRule="auto"/>
        <w:rPr>
          <w:b/>
          <w:sz w:val="24"/>
          <w:szCs w:val="24"/>
        </w:rPr>
      </w:pPr>
      <w:r w:rsidRPr="009C40D0">
        <w:rPr>
          <w:b/>
          <w:sz w:val="24"/>
          <w:szCs w:val="24"/>
        </w:rPr>
        <w:t xml:space="preserve">Věc: Výzva k podání </w:t>
      </w:r>
      <w:r w:rsidR="00C84DA6">
        <w:rPr>
          <w:b/>
          <w:sz w:val="24"/>
          <w:szCs w:val="24"/>
        </w:rPr>
        <w:t xml:space="preserve">cenové </w:t>
      </w:r>
      <w:r w:rsidRPr="009C40D0">
        <w:rPr>
          <w:b/>
          <w:sz w:val="24"/>
          <w:szCs w:val="24"/>
        </w:rPr>
        <w:t>nabídky na realizaci veřejné zakázky malého rozsahu „</w:t>
      </w:r>
      <w:bookmarkStart w:id="1" w:name="_Hlk160272941"/>
      <w:r w:rsidR="00CF3D40">
        <w:rPr>
          <w:b/>
          <w:sz w:val="24"/>
          <w:szCs w:val="24"/>
        </w:rPr>
        <w:t>P</w:t>
      </w:r>
      <w:r w:rsidR="00C84DA6">
        <w:rPr>
          <w:b/>
          <w:sz w:val="24"/>
          <w:szCs w:val="24"/>
        </w:rPr>
        <w:t xml:space="preserve">řeložka silnice II/322 Černá za Bory – </w:t>
      </w:r>
      <w:proofErr w:type="spellStart"/>
      <w:r w:rsidR="00C84DA6">
        <w:rPr>
          <w:b/>
          <w:sz w:val="24"/>
          <w:szCs w:val="24"/>
        </w:rPr>
        <w:t>Dašice_ZAV</w:t>
      </w:r>
      <w:proofErr w:type="spellEnd"/>
      <w:r w:rsidR="00BB2A82">
        <w:rPr>
          <w:b/>
          <w:sz w:val="24"/>
          <w:szCs w:val="24"/>
        </w:rPr>
        <w:t>, č</w:t>
      </w:r>
      <w:r w:rsidR="00663002">
        <w:rPr>
          <w:b/>
          <w:sz w:val="24"/>
          <w:szCs w:val="24"/>
        </w:rPr>
        <w:t>innost koordinátora BOZP</w:t>
      </w:r>
      <w:bookmarkEnd w:id="1"/>
      <w:r w:rsidRPr="009C40D0">
        <w:rPr>
          <w:b/>
          <w:sz w:val="24"/>
          <w:szCs w:val="24"/>
        </w:rPr>
        <w:t>“</w:t>
      </w:r>
    </w:p>
    <w:p w14:paraId="7A77DAE8" w14:textId="77777777" w:rsidR="00F16091" w:rsidRPr="009C40D0" w:rsidRDefault="00F16091" w:rsidP="009C40D0">
      <w:pPr>
        <w:pStyle w:val="Zkladntext3"/>
        <w:spacing w:after="60" w:line="276" w:lineRule="auto"/>
        <w:rPr>
          <w:noProof/>
          <w:szCs w:val="24"/>
        </w:rPr>
      </w:pPr>
      <w:r w:rsidRPr="009C40D0">
        <w:rPr>
          <w:szCs w:val="24"/>
        </w:rPr>
        <w:t>V souladu s ustanovením § 31 ve spojení s ustanovením § 27 zákona č. 134/2016 Sb., o zadávání veřejných zakázek, ve znění pozdějších předpisů (dále jen „</w:t>
      </w:r>
      <w:r w:rsidR="00C32626" w:rsidRPr="009C40D0">
        <w:rPr>
          <w:b/>
          <w:szCs w:val="24"/>
        </w:rPr>
        <w:t>ZZVZ</w:t>
      </w:r>
      <w:r w:rsidRPr="009C40D0">
        <w:rPr>
          <w:szCs w:val="24"/>
        </w:rPr>
        <w:t>“), Vás vyzýváme k podání nabídky na výše uvedenou veřejnou zakázku malého rozsahu a podáváme následující informace:</w:t>
      </w:r>
    </w:p>
    <w:p w14:paraId="6315FD73" w14:textId="77777777" w:rsidR="00293F90" w:rsidRPr="009C40D0" w:rsidRDefault="00293F90" w:rsidP="009C40D0">
      <w:pPr>
        <w:pStyle w:val="Nadpis1"/>
        <w:numPr>
          <w:ilvl w:val="0"/>
          <w:numId w:val="38"/>
        </w:numPr>
        <w:spacing w:before="120" w:after="120" w:line="276" w:lineRule="auto"/>
        <w:ind w:left="425" w:hanging="425"/>
        <w:jc w:val="both"/>
        <w:rPr>
          <w:b/>
          <w:sz w:val="24"/>
          <w:szCs w:val="24"/>
          <w:u w:val="single"/>
        </w:rPr>
      </w:pPr>
      <w:bookmarkStart w:id="2" w:name="_Toc208298521"/>
      <w:bookmarkStart w:id="3" w:name="_Toc208298522"/>
      <w:bookmarkStart w:id="4" w:name="_Toc208298523"/>
      <w:bookmarkStart w:id="5" w:name="_Toc208298524"/>
      <w:bookmarkStart w:id="6" w:name="_Toc208298525"/>
      <w:bookmarkStart w:id="7" w:name="_Toc208298526"/>
      <w:bookmarkStart w:id="8" w:name="_Toc208298527"/>
      <w:bookmarkStart w:id="9" w:name="_Toc208298528"/>
      <w:bookmarkStart w:id="10" w:name="_Toc208298529"/>
      <w:bookmarkStart w:id="11" w:name="_Toc208298530"/>
      <w:bookmarkStart w:id="12" w:name="_Toc208298531"/>
      <w:bookmarkStart w:id="13" w:name="_Toc208298532"/>
      <w:bookmarkStart w:id="14" w:name="_Toc208298533"/>
      <w:bookmarkStart w:id="15" w:name="_Toc208298534"/>
      <w:bookmarkStart w:id="16" w:name="_Toc208298535"/>
      <w:bookmarkStart w:id="17" w:name="_Toc208298536"/>
      <w:bookmarkStart w:id="18" w:name="_Toc208298537"/>
      <w:bookmarkStart w:id="19" w:name="_Toc208298538"/>
      <w:bookmarkStart w:id="20" w:name="_Toc208298539"/>
      <w:bookmarkStart w:id="21" w:name="_Toc208298540"/>
      <w:bookmarkStart w:id="22" w:name="_Toc208298541"/>
      <w:bookmarkStart w:id="23" w:name="_Toc208298542"/>
      <w:bookmarkStart w:id="24" w:name="_Toc208298543"/>
      <w:bookmarkStart w:id="25" w:name="_Toc208298544"/>
      <w:bookmarkStart w:id="26" w:name="_Toc208298545"/>
      <w:bookmarkStart w:id="27" w:name="_Toc208298546"/>
      <w:bookmarkStart w:id="28" w:name="_Toc208298547"/>
      <w:bookmarkStart w:id="29" w:name="_Toc208298548"/>
      <w:bookmarkStart w:id="30" w:name="_Toc208298549"/>
      <w:bookmarkStart w:id="31" w:name="_Toc208298550"/>
      <w:bookmarkStart w:id="32" w:name="_Toc208298551"/>
      <w:bookmarkStart w:id="33" w:name="_Toc208298552"/>
      <w:bookmarkStart w:id="34" w:name="_Toc208298553"/>
      <w:bookmarkStart w:id="35" w:name="_Toc208298554"/>
      <w:bookmarkStart w:id="36" w:name="_Toc208298555"/>
      <w:bookmarkStart w:id="37" w:name="_Toc208298556"/>
      <w:bookmarkStart w:id="38" w:name="_Toc208298557"/>
      <w:bookmarkStart w:id="39" w:name="_Toc208298558"/>
      <w:bookmarkStart w:id="40" w:name="_Toc208298559"/>
      <w:bookmarkStart w:id="41" w:name="_Toc45852515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9C40D0">
        <w:rPr>
          <w:b/>
          <w:sz w:val="24"/>
          <w:szCs w:val="24"/>
          <w:u w:val="single"/>
        </w:rPr>
        <w:t>Identifikační údaje</w:t>
      </w:r>
      <w:r w:rsidR="002A47E7" w:rsidRPr="009C40D0">
        <w:rPr>
          <w:b/>
          <w:sz w:val="24"/>
          <w:szCs w:val="24"/>
          <w:u w:val="single"/>
        </w:rPr>
        <w:t xml:space="preserve"> zadavatele, další informace</w:t>
      </w:r>
      <w:bookmarkEnd w:id="41"/>
    </w:p>
    <w:p w14:paraId="5DA918B1" w14:textId="77777777" w:rsidR="00293F90" w:rsidRPr="009C40D0" w:rsidRDefault="00293F90" w:rsidP="009C40D0">
      <w:pPr>
        <w:pStyle w:val="Nadpis2"/>
        <w:keepLines/>
        <w:numPr>
          <w:ilvl w:val="1"/>
          <w:numId w:val="1"/>
        </w:numPr>
        <w:spacing w:before="120" w:after="120" w:line="276" w:lineRule="auto"/>
        <w:ind w:left="567" w:hanging="567"/>
        <w:rPr>
          <w:b/>
          <w:szCs w:val="24"/>
        </w:rPr>
      </w:pPr>
      <w:bookmarkStart w:id="42" w:name="_Základní_údaje_o"/>
      <w:bookmarkStart w:id="43" w:name="_Toc32627406"/>
      <w:bookmarkStart w:id="44" w:name="_Toc123534344"/>
      <w:bookmarkEnd w:id="42"/>
      <w:r w:rsidRPr="009C40D0">
        <w:rPr>
          <w:b/>
          <w:szCs w:val="24"/>
        </w:rPr>
        <w:t>Základní údaje</w:t>
      </w:r>
      <w:bookmarkEnd w:id="43"/>
      <w:bookmarkEnd w:id="44"/>
      <w:r w:rsidR="00B07700" w:rsidRPr="009C40D0">
        <w:rPr>
          <w:b/>
          <w:szCs w:val="24"/>
        </w:rPr>
        <w:t xml:space="preserve"> o zadavatel</w:t>
      </w:r>
      <w:r w:rsidR="009F7A4C" w:rsidRPr="009C40D0">
        <w:rPr>
          <w:b/>
          <w:szCs w:val="24"/>
        </w:rPr>
        <w: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66"/>
      </w:tblGrid>
      <w:tr w:rsidR="009C1170" w:rsidRPr="009C40D0" w14:paraId="715CAB3F" w14:textId="77777777" w:rsidTr="009C40D0">
        <w:tc>
          <w:tcPr>
            <w:tcW w:w="2425" w:type="pct"/>
            <w:shd w:val="clear" w:color="auto" w:fill="BFBFBF"/>
          </w:tcPr>
          <w:p w14:paraId="3B251811" w14:textId="77777777" w:rsidR="009C1170" w:rsidRPr="009C40D0" w:rsidRDefault="009C1170" w:rsidP="009C40D0">
            <w:pPr>
              <w:widowControl w:val="0"/>
              <w:spacing w:before="60" w:after="60" w:line="276" w:lineRule="auto"/>
              <w:rPr>
                <w:b/>
                <w:sz w:val="24"/>
                <w:szCs w:val="24"/>
              </w:rPr>
            </w:pPr>
            <w:r w:rsidRPr="009C40D0">
              <w:rPr>
                <w:b/>
                <w:sz w:val="24"/>
                <w:szCs w:val="24"/>
              </w:rPr>
              <w:t>Název zadavatele</w:t>
            </w:r>
          </w:p>
        </w:tc>
        <w:tc>
          <w:tcPr>
            <w:tcW w:w="2575" w:type="pct"/>
            <w:vAlign w:val="center"/>
          </w:tcPr>
          <w:p w14:paraId="19190EE2" w14:textId="77777777" w:rsidR="009C1170" w:rsidRPr="009C40D0" w:rsidRDefault="004B7C9C" w:rsidP="009C40D0">
            <w:pPr>
              <w:widowControl w:val="0"/>
              <w:spacing w:before="60" w:after="60" w:line="276" w:lineRule="auto"/>
              <w:rPr>
                <w:sz w:val="24"/>
                <w:szCs w:val="24"/>
              </w:rPr>
            </w:pPr>
            <w:r>
              <w:rPr>
                <w:iCs/>
                <w:sz w:val="24"/>
                <w:szCs w:val="24"/>
              </w:rPr>
              <w:t>Správa a údržba silnic Pardubického kraje</w:t>
            </w:r>
          </w:p>
        </w:tc>
      </w:tr>
      <w:tr w:rsidR="009C1170" w:rsidRPr="009C40D0" w14:paraId="20825B4D" w14:textId="77777777" w:rsidTr="009C40D0">
        <w:tc>
          <w:tcPr>
            <w:tcW w:w="2425" w:type="pct"/>
            <w:shd w:val="clear" w:color="auto" w:fill="BFBFBF"/>
          </w:tcPr>
          <w:p w14:paraId="0B22841B" w14:textId="77777777" w:rsidR="009C1170" w:rsidRPr="009C40D0" w:rsidRDefault="009C1170" w:rsidP="009C40D0">
            <w:pPr>
              <w:widowControl w:val="0"/>
              <w:spacing w:before="60" w:after="60" w:line="276" w:lineRule="auto"/>
              <w:rPr>
                <w:b/>
                <w:sz w:val="24"/>
                <w:szCs w:val="24"/>
              </w:rPr>
            </w:pPr>
            <w:r w:rsidRPr="009C40D0">
              <w:rPr>
                <w:b/>
                <w:sz w:val="24"/>
                <w:szCs w:val="24"/>
              </w:rPr>
              <w:t>Sídlo zadavatele</w:t>
            </w:r>
          </w:p>
        </w:tc>
        <w:tc>
          <w:tcPr>
            <w:tcW w:w="2575" w:type="pct"/>
            <w:vAlign w:val="center"/>
          </w:tcPr>
          <w:p w14:paraId="4632A8CB" w14:textId="77777777" w:rsidR="009C1170" w:rsidRPr="009C40D0" w:rsidRDefault="004B7C9C" w:rsidP="009C40D0">
            <w:pPr>
              <w:widowControl w:val="0"/>
              <w:spacing w:before="60" w:after="60" w:line="276" w:lineRule="auto"/>
              <w:rPr>
                <w:iCs/>
                <w:sz w:val="24"/>
                <w:szCs w:val="24"/>
              </w:rPr>
            </w:pPr>
            <w:r>
              <w:rPr>
                <w:iCs/>
                <w:sz w:val="24"/>
                <w:szCs w:val="24"/>
              </w:rPr>
              <w:t>Doubravice 98, 533 53 Pardubice</w:t>
            </w:r>
            <w:r w:rsidR="009C1170" w:rsidRPr="009C40D0">
              <w:rPr>
                <w:iCs/>
                <w:sz w:val="24"/>
                <w:szCs w:val="24"/>
              </w:rPr>
              <w:t xml:space="preserve"> </w:t>
            </w:r>
          </w:p>
        </w:tc>
      </w:tr>
      <w:tr w:rsidR="009C1170" w:rsidRPr="009C40D0" w14:paraId="1B8544A3" w14:textId="77777777" w:rsidTr="009C40D0">
        <w:tc>
          <w:tcPr>
            <w:tcW w:w="2425" w:type="pct"/>
            <w:shd w:val="clear" w:color="auto" w:fill="BFBFBF"/>
          </w:tcPr>
          <w:p w14:paraId="43F54D7F" w14:textId="77777777" w:rsidR="009C1170" w:rsidRPr="009C40D0" w:rsidRDefault="009C1170" w:rsidP="009C40D0">
            <w:pPr>
              <w:widowControl w:val="0"/>
              <w:spacing w:before="60" w:after="60" w:line="276" w:lineRule="auto"/>
              <w:rPr>
                <w:b/>
                <w:sz w:val="24"/>
                <w:szCs w:val="24"/>
              </w:rPr>
            </w:pPr>
            <w:r w:rsidRPr="009C40D0">
              <w:rPr>
                <w:b/>
                <w:sz w:val="24"/>
                <w:szCs w:val="24"/>
              </w:rPr>
              <w:t>IČO zadavatele</w:t>
            </w:r>
          </w:p>
        </w:tc>
        <w:tc>
          <w:tcPr>
            <w:tcW w:w="2575" w:type="pct"/>
            <w:vAlign w:val="center"/>
          </w:tcPr>
          <w:p w14:paraId="34AAE7A4" w14:textId="77777777" w:rsidR="009C1170" w:rsidRPr="009C40D0" w:rsidRDefault="004B7C9C" w:rsidP="009C40D0">
            <w:pPr>
              <w:widowControl w:val="0"/>
              <w:spacing w:before="60" w:after="60" w:line="276" w:lineRule="auto"/>
              <w:rPr>
                <w:sz w:val="24"/>
                <w:szCs w:val="24"/>
              </w:rPr>
            </w:pPr>
            <w:r>
              <w:rPr>
                <w:iCs/>
                <w:sz w:val="24"/>
                <w:szCs w:val="24"/>
              </w:rPr>
              <w:t>00085031</w:t>
            </w:r>
          </w:p>
        </w:tc>
      </w:tr>
      <w:tr w:rsidR="009C1170" w:rsidRPr="009C40D0" w14:paraId="0A59D82A" w14:textId="77777777" w:rsidTr="009C40D0">
        <w:tc>
          <w:tcPr>
            <w:tcW w:w="2425" w:type="pct"/>
            <w:shd w:val="clear" w:color="auto" w:fill="BFBFBF"/>
          </w:tcPr>
          <w:p w14:paraId="62A6F4AF" w14:textId="77777777" w:rsidR="009C1170" w:rsidRPr="009C40D0" w:rsidRDefault="009C1170" w:rsidP="009C40D0">
            <w:pPr>
              <w:widowControl w:val="0"/>
              <w:spacing w:before="60" w:after="60" w:line="276" w:lineRule="auto"/>
              <w:rPr>
                <w:b/>
                <w:sz w:val="24"/>
                <w:szCs w:val="24"/>
              </w:rPr>
            </w:pPr>
            <w:r w:rsidRPr="009C40D0">
              <w:rPr>
                <w:b/>
                <w:sz w:val="24"/>
                <w:szCs w:val="24"/>
              </w:rPr>
              <w:t>DIČ zadavatele</w:t>
            </w:r>
          </w:p>
        </w:tc>
        <w:tc>
          <w:tcPr>
            <w:tcW w:w="2575" w:type="pct"/>
            <w:vAlign w:val="center"/>
          </w:tcPr>
          <w:p w14:paraId="3A05C4C0" w14:textId="77777777" w:rsidR="009C1170" w:rsidRPr="009C40D0" w:rsidRDefault="009C1170" w:rsidP="004B7C9C">
            <w:pPr>
              <w:widowControl w:val="0"/>
              <w:spacing w:before="60" w:after="60" w:line="276" w:lineRule="auto"/>
              <w:rPr>
                <w:iCs/>
                <w:sz w:val="24"/>
                <w:szCs w:val="24"/>
              </w:rPr>
            </w:pPr>
            <w:r w:rsidRPr="009C40D0">
              <w:rPr>
                <w:iCs/>
                <w:sz w:val="24"/>
                <w:szCs w:val="24"/>
              </w:rPr>
              <w:t>CZ</w:t>
            </w:r>
            <w:r w:rsidR="004B7C9C">
              <w:rPr>
                <w:iCs/>
                <w:sz w:val="24"/>
                <w:szCs w:val="24"/>
              </w:rPr>
              <w:t>00085031</w:t>
            </w:r>
          </w:p>
        </w:tc>
      </w:tr>
      <w:tr w:rsidR="009C1170" w:rsidRPr="009C40D0" w14:paraId="79E071EA" w14:textId="77777777" w:rsidTr="009C40D0">
        <w:tc>
          <w:tcPr>
            <w:tcW w:w="2425" w:type="pct"/>
            <w:shd w:val="clear" w:color="auto" w:fill="BFBFBF"/>
          </w:tcPr>
          <w:p w14:paraId="33C671A4" w14:textId="77777777" w:rsidR="009C1170" w:rsidRPr="009C40D0" w:rsidRDefault="009C1170" w:rsidP="009C40D0">
            <w:pPr>
              <w:widowControl w:val="0"/>
              <w:spacing w:before="60" w:after="60" w:line="276" w:lineRule="auto"/>
              <w:rPr>
                <w:b/>
                <w:sz w:val="24"/>
                <w:szCs w:val="24"/>
              </w:rPr>
            </w:pPr>
            <w:r w:rsidRPr="009C40D0">
              <w:rPr>
                <w:b/>
                <w:sz w:val="24"/>
                <w:szCs w:val="24"/>
              </w:rPr>
              <w:t>Osoba oprávněná zastupovat zadavatele</w:t>
            </w:r>
          </w:p>
        </w:tc>
        <w:tc>
          <w:tcPr>
            <w:tcW w:w="2575" w:type="pct"/>
            <w:vAlign w:val="center"/>
          </w:tcPr>
          <w:p w14:paraId="5F0264C3" w14:textId="56ED10DF" w:rsidR="009C1170" w:rsidRPr="009C40D0" w:rsidRDefault="00663002" w:rsidP="004B7C9C">
            <w:pPr>
              <w:widowControl w:val="0"/>
              <w:spacing w:before="60" w:after="60" w:line="276" w:lineRule="auto"/>
              <w:rPr>
                <w:sz w:val="24"/>
                <w:szCs w:val="24"/>
              </w:rPr>
            </w:pPr>
            <w:r>
              <w:rPr>
                <w:sz w:val="24"/>
                <w:szCs w:val="24"/>
              </w:rPr>
              <w:t xml:space="preserve">Ing. </w:t>
            </w:r>
            <w:r w:rsidR="00C84DA6">
              <w:rPr>
                <w:sz w:val="24"/>
                <w:szCs w:val="24"/>
              </w:rPr>
              <w:t>Zdeněk Vašák</w:t>
            </w:r>
            <w:r w:rsidR="004B7C9C">
              <w:rPr>
                <w:sz w:val="24"/>
                <w:szCs w:val="24"/>
              </w:rPr>
              <w:t>,</w:t>
            </w:r>
            <w:r w:rsidR="00C916DB" w:rsidRPr="009C40D0">
              <w:rPr>
                <w:sz w:val="24"/>
                <w:szCs w:val="24"/>
              </w:rPr>
              <w:t xml:space="preserve"> ředitel</w:t>
            </w:r>
            <w:r w:rsidR="004B7C9C">
              <w:rPr>
                <w:sz w:val="24"/>
                <w:szCs w:val="24"/>
              </w:rPr>
              <w:t xml:space="preserve"> organizace</w:t>
            </w:r>
          </w:p>
        </w:tc>
      </w:tr>
      <w:tr w:rsidR="009C1170" w:rsidRPr="009C40D0" w14:paraId="3FE82B6A" w14:textId="77777777" w:rsidTr="009C40D0">
        <w:tc>
          <w:tcPr>
            <w:tcW w:w="2425" w:type="pct"/>
            <w:shd w:val="clear" w:color="auto" w:fill="BFBFBF"/>
          </w:tcPr>
          <w:p w14:paraId="327F1F7C" w14:textId="77777777" w:rsidR="009C1170" w:rsidRPr="009C40D0" w:rsidRDefault="009C1170" w:rsidP="009C40D0">
            <w:pPr>
              <w:widowControl w:val="0"/>
              <w:spacing w:before="60" w:after="60" w:line="276" w:lineRule="auto"/>
              <w:rPr>
                <w:b/>
                <w:sz w:val="24"/>
                <w:szCs w:val="24"/>
              </w:rPr>
            </w:pPr>
            <w:r w:rsidRPr="009C40D0">
              <w:rPr>
                <w:b/>
                <w:sz w:val="24"/>
                <w:szCs w:val="24"/>
              </w:rPr>
              <w:t>Útvar zadavatele zajišťující administrativu poptávkového řízení</w:t>
            </w:r>
          </w:p>
        </w:tc>
        <w:tc>
          <w:tcPr>
            <w:tcW w:w="2575" w:type="pct"/>
            <w:vAlign w:val="center"/>
          </w:tcPr>
          <w:p w14:paraId="51E7AD17" w14:textId="77777777" w:rsidR="009C1170" w:rsidRPr="009C40D0" w:rsidRDefault="004B7C9C" w:rsidP="0058330A">
            <w:pPr>
              <w:widowControl w:val="0"/>
              <w:spacing w:before="60" w:after="60" w:line="276" w:lineRule="auto"/>
              <w:rPr>
                <w:iCs/>
                <w:sz w:val="24"/>
                <w:szCs w:val="24"/>
              </w:rPr>
            </w:pPr>
            <w:r>
              <w:rPr>
                <w:iCs/>
                <w:sz w:val="24"/>
                <w:szCs w:val="24"/>
              </w:rPr>
              <w:t>Správa a údržba silnic Pardubického kraje</w:t>
            </w:r>
            <w:r w:rsidR="0058330A">
              <w:rPr>
                <w:iCs/>
                <w:sz w:val="24"/>
                <w:szCs w:val="24"/>
              </w:rPr>
              <w:t xml:space="preserve"> </w:t>
            </w:r>
          </w:p>
        </w:tc>
      </w:tr>
      <w:tr w:rsidR="009C1170" w:rsidRPr="009C40D0" w14:paraId="04B90669" w14:textId="77777777" w:rsidTr="009C40D0">
        <w:tc>
          <w:tcPr>
            <w:tcW w:w="2425" w:type="pct"/>
            <w:shd w:val="clear" w:color="auto" w:fill="BFBFBF"/>
          </w:tcPr>
          <w:p w14:paraId="48D6561A" w14:textId="77777777" w:rsidR="009C1170" w:rsidRPr="009C40D0" w:rsidRDefault="009C1170" w:rsidP="009C40D0">
            <w:pPr>
              <w:widowControl w:val="0"/>
              <w:spacing w:before="60" w:after="60" w:line="276" w:lineRule="auto"/>
              <w:rPr>
                <w:b/>
                <w:sz w:val="24"/>
                <w:szCs w:val="24"/>
              </w:rPr>
            </w:pPr>
            <w:r w:rsidRPr="009C40D0">
              <w:rPr>
                <w:b/>
                <w:sz w:val="24"/>
                <w:szCs w:val="24"/>
              </w:rPr>
              <w:t>Kontaktní osoba</w:t>
            </w:r>
          </w:p>
        </w:tc>
        <w:tc>
          <w:tcPr>
            <w:tcW w:w="2575" w:type="pct"/>
            <w:vAlign w:val="center"/>
          </w:tcPr>
          <w:p w14:paraId="61B2000E" w14:textId="0314B13D" w:rsidR="009C1170" w:rsidRPr="009C40D0" w:rsidRDefault="000A1961" w:rsidP="009C40D0">
            <w:pPr>
              <w:widowControl w:val="0"/>
              <w:spacing w:before="60" w:after="60" w:line="276" w:lineRule="auto"/>
              <w:jc w:val="both"/>
              <w:rPr>
                <w:iCs/>
                <w:sz w:val="24"/>
                <w:szCs w:val="24"/>
              </w:rPr>
            </w:pPr>
            <w:r>
              <w:rPr>
                <w:iCs/>
                <w:sz w:val="24"/>
                <w:szCs w:val="24"/>
              </w:rPr>
              <w:t xml:space="preserve">Bc. Kamila Filípková, </w:t>
            </w:r>
            <w:r w:rsidR="0059562D">
              <w:rPr>
                <w:iCs/>
                <w:sz w:val="24"/>
                <w:szCs w:val="24"/>
              </w:rPr>
              <w:t>specialista</w:t>
            </w:r>
            <w:r>
              <w:rPr>
                <w:iCs/>
                <w:sz w:val="24"/>
                <w:szCs w:val="24"/>
              </w:rPr>
              <w:t xml:space="preserve"> VZ</w:t>
            </w:r>
          </w:p>
        </w:tc>
      </w:tr>
      <w:tr w:rsidR="009C1170" w:rsidRPr="009C40D0" w14:paraId="1A6B96F3" w14:textId="77777777" w:rsidTr="009C40D0">
        <w:tc>
          <w:tcPr>
            <w:tcW w:w="2425" w:type="pct"/>
            <w:shd w:val="clear" w:color="auto" w:fill="BFBFBF"/>
          </w:tcPr>
          <w:p w14:paraId="49379E25" w14:textId="33DB34F7" w:rsidR="009C1170" w:rsidRPr="0058330A" w:rsidRDefault="00F3096F" w:rsidP="009C40D0">
            <w:pPr>
              <w:widowControl w:val="0"/>
              <w:spacing w:before="60" w:after="60" w:line="276" w:lineRule="auto"/>
              <w:rPr>
                <w:b/>
                <w:sz w:val="24"/>
                <w:szCs w:val="24"/>
              </w:rPr>
            </w:pPr>
            <w:r>
              <w:rPr>
                <w:b/>
                <w:sz w:val="24"/>
                <w:szCs w:val="24"/>
              </w:rPr>
              <w:t>e</w:t>
            </w:r>
            <w:r w:rsidR="009C1170" w:rsidRPr="0058330A">
              <w:rPr>
                <w:b/>
                <w:sz w:val="24"/>
                <w:szCs w:val="24"/>
              </w:rPr>
              <w:t>-mail</w:t>
            </w:r>
          </w:p>
        </w:tc>
        <w:tc>
          <w:tcPr>
            <w:tcW w:w="2575" w:type="pct"/>
            <w:vAlign w:val="center"/>
          </w:tcPr>
          <w:p w14:paraId="75BACD86" w14:textId="7BEEC8BC" w:rsidR="009C1170" w:rsidRPr="0058330A" w:rsidRDefault="00161DFE" w:rsidP="004B7C9C">
            <w:pPr>
              <w:widowControl w:val="0"/>
              <w:spacing w:before="60" w:after="60" w:line="276" w:lineRule="auto"/>
              <w:jc w:val="both"/>
              <w:rPr>
                <w:sz w:val="24"/>
                <w:szCs w:val="24"/>
              </w:rPr>
            </w:pPr>
            <w:hyperlink r:id="rId8" w:history="1">
              <w:r w:rsidR="00C84DA6" w:rsidRPr="00AC10FC">
                <w:rPr>
                  <w:rStyle w:val="Hypertextovodkaz"/>
                  <w:sz w:val="24"/>
                  <w:szCs w:val="24"/>
                </w:rPr>
                <w:t>kamila.filipkova@suspk.cz</w:t>
              </w:r>
            </w:hyperlink>
          </w:p>
        </w:tc>
      </w:tr>
      <w:tr w:rsidR="00C84DA6" w:rsidRPr="009C40D0" w14:paraId="0E1B962E" w14:textId="77777777" w:rsidTr="009C40D0">
        <w:tc>
          <w:tcPr>
            <w:tcW w:w="2425" w:type="pct"/>
            <w:shd w:val="clear" w:color="auto" w:fill="BFBFBF"/>
          </w:tcPr>
          <w:p w14:paraId="1105559D" w14:textId="531636F6" w:rsidR="00C84DA6" w:rsidRPr="0058330A" w:rsidRDefault="00C84DA6" w:rsidP="009C40D0">
            <w:pPr>
              <w:widowControl w:val="0"/>
              <w:spacing w:before="60" w:after="60" w:line="276" w:lineRule="auto"/>
              <w:rPr>
                <w:b/>
                <w:sz w:val="24"/>
                <w:szCs w:val="24"/>
              </w:rPr>
            </w:pPr>
            <w:r>
              <w:rPr>
                <w:b/>
                <w:sz w:val="24"/>
                <w:szCs w:val="24"/>
              </w:rPr>
              <w:t>Kontaktní osoba ve věcech technických</w:t>
            </w:r>
          </w:p>
        </w:tc>
        <w:tc>
          <w:tcPr>
            <w:tcW w:w="2575" w:type="pct"/>
            <w:vAlign w:val="center"/>
          </w:tcPr>
          <w:p w14:paraId="14B20FFA" w14:textId="461C35E5" w:rsidR="00C84DA6" w:rsidRDefault="00C84DA6" w:rsidP="004B7C9C">
            <w:pPr>
              <w:widowControl w:val="0"/>
              <w:spacing w:before="60" w:after="60" w:line="276" w:lineRule="auto"/>
              <w:jc w:val="both"/>
              <w:rPr>
                <w:sz w:val="24"/>
                <w:szCs w:val="24"/>
              </w:rPr>
            </w:pPr>
            <w:r>
              <w:rPr>
                <w:sz w:val="24"/>
                <w:szCs w:val="24"/>
              </w:rPr>
              <w:t>Ing. Jiří Synek, náměstek pro výstavbu</w:t>
            </w:r>
          </w:p>
        </w:tc>
      </w:tr>
      <w:tr w:rsidR="00C84DA6" w:rsidRPr="009C40D0" w14:paraId="771B885F" w14:textId="77777777" w:rsidTr="009C40D0">
        <w:tc>
          <w:tcPr>
            <w:tcW w:w="2425" w:type="pct"/>
            <w:shd w:val="clear" w:color="auto" w:fill="BFBFBF"/>
          </w:tcPr>
          <w:p w14:paraId="03F559C8" w14:textId="03CA4487" w:rsidR="00C84DA6" w:rsidRDefault="00C84DA6" w:rsidP="009C40D0">
            <w:pPr>
              <w:widowControl w:val="0"/>
              <w:spacing w:before="60" w:after="60" w:line="276" w:lineRule="auto"/>
              <w:rPr>
                <w:b/>
                <w:sz w:val="24"/>
                <w:szCs w:val="24"/>
              </w:rPr>
            </w:pPr>
            <w:r>
              <w:rPr>
                <w:b/>
                <w:sz w:val="24"/>
                <w:szCs w:val="24"/>
              </w:rPr>
              <w:t>e-mail</w:t>
            </w:r>
          </w:p>
        </w:tc>
        <w:tc>
          <w:tcPr>
            <w:tcW w:w="2575" w:type="pct"/>
            <w:vAlign w:val="center"/>
          </w:tcPr>
          <w:p w14:paraId="768212E3" w14:textId="3C8DDC35" w:rsidR="00C84DA6" w:rsidRDefault="00161DFE" w:rsidP="004B7C9C">
            <w:pPr>
              <w:widowControl w:val="0"/>
              <w:spacing w:before="60" w:after="60" w:line="276" w:lineRule="auto"/>
              <w:jc w:val="both"/>
              <w:rPr>
                <w:sz w:val="24"/>
                <w:szCs w:val="24"/>
              </w:rPr>
            </w:pPr>
            <w:hyperlink r:id="rId9" w:history="1">
              <w:r w:rsidR="00C84DA6" w:rsidRPr="00AC10FC">
                <w:rPr>
                  <w:rStyle w:val="Hypertextovodkaz"/>
                  <w:sz w:val="24"/>
                  <w:szCs w:val="24"/>
                </w:rPr>
                <w:t>jiri.synek@suspk.cz</w:t>
              </w:r>
            </w:hyperlink>
          </w:p>
        </w:tc>
      </w:tr>
    </w:tbl>
    <w:p w14:paraId="2C8AB920" w14:textId="77777777" w:rsidR="00293F90" w:rsidRPr="009C40D0" w:rsidRDefault="00293F90" w:rsidP="009C40D0">
      <w:pPr>
        <w:pStyle w:val="Nadpis2"/>
        <w:keepLines/>
        <w:numPr>
          <w:ilvl w:val="1"/>
          <w:numId w:val="1"/>
        </w:numPr>
        <w:spacing w:before="120" w:after="120" w:line="276" w:lineRule="auto"/>
        <w:ind w:left="567" w:hanging="567"/>
        <w:rPr>
          <w:b/>
          <w:szCs w:val="24"/>
        </w:rPr>
      </w:pPr>
      <w:bookmarkStart w:id="45" w:name="_Ref207332822"/>
      <w:r w:rsidRPr="009C40D0">
        <w:rPr>
          <w:b/>
          <w:szCs w:val="24"/>
        </w:rPr>
        <w:lastRenderedPageBreak/>
        <w:t>Kontaktní osoby zadavatele</w:t>
      </w:r>
      <w:bookmarkEnd w:id="45"/>
    </w:p>
    <w:p w14:paraId="60ECDA16" w14:textId="77777777" w:rsidR="00293F90" w:rsidRDefault="00B56037" w:rsidP="009C40D0">
      <w:pPr>
        <w:pStyle w:val="Zkladntext"/>
        <w:keepNext/>
        <w:keepLines/>
        <w:spacing w:after="60" w:line="276" w:lineRule="auto"/>
        <w:rPr>
          <w:szCs w:val="24"/>
        </w:rPr>
      </w:pPr>
      <w:r w:rsidRPr="009C40D0">
        <w:rPr>
          <w:szCs w:val="24"/>
        </w:rPr>
        <w:t>Kontaktní osoba</w:t>
      </w:r>
      <w:r w:rsidR="00293F90" w:rsidRPr="009C40D0">
        <w:rPr>
          <w:szCs w:val="24"/>
        </w:rPr>
        <w:t xml:space="preserve"> ve věcech souvisejících s</w:t>
      </w:r>
      <w:r w:rsidR="00224DF9" w:rsidRPr="009C40D0">
        <w:rPr>
          <w:szCs w:val="24"/>
        </w:rPr>
        <w:t>e</w:t>
      </w:r>
      <w:r w:rsidR="00293F90" w:rsidRPr="009C40D0">
        <w:rPr>
          <w:szCs w:val="24"/>
        </w:rPr>
        <w:t> </w:t>
      </w:r>
      <w:r w:rsidR="00224DF9" w:rsidRPr="009C40D0">
        <w:rPr>
          <w:szCs w:val="24"/>
        </w:rPr>
        <w:t xml:space="preserve">zadáváním této </w:t>
      </w:r>
      <w:r w:rsidR="00293F90" w:rsidRPr="009C40D0">
        <w:rPr>
          <w:szCs w:val="24"/>
        </w:rPr>
        <w:t>veřejn</w:t>
      </w:r>
      <w:r w:rsidR="00224DF9" w:rsidRPr="009C40D0">
        <w:rPr>
          <w:szCs w:val="24"/>
        </w:rPr>
        <w:t>é</w:t>
      </w:r>
      <w:r w:rsidR="00293F90" w:rsidRPr="009C40D0">
        <w:rPr>
          <w:szCs w:val="24"/>
        </w:rPr>
        <w:t xml:space="preserve"> zakázk</w:t>
      </w:r>
      <w:r w:rsidR="00224DF9" w:rsidRPr="009C40D0">
        <w:rPr>
          <w:szCs w:val="24"/>
        </w:rPr>
        <w:t>y</w:t>
      </w:r>
      <w:r w:rsidR="000D07C2" w:rsidRPr="009C40D0">
        <w:rPr>
          <w:szCs w:val="24"/>
        </w:rPr>
        <w:t xml:space="preserve"> malého rozsahu</w:t>
      </w:r>
      <w:r w:rsidR="00293F90" w:rsidRPr="009C40D0">
        <w:rPr>
          <w:szCs w:val="24"/>
        </w:rPr>
        <w:t xml:space="preserve"> je</w:t>
      </w:r>
      <w:r w:rsidR="00EF1737" w:rsidRPr="009C40D0">
        <w:rPr>
          <w:szCs w:val="24"/>
        </w:rPr>
        <w:t xml:space="preserve"> </w:t>
      </w:r>
      <w:r w:rsidRPr="009C40D0">
        <w:rPr>
          <w:szCs w:val="24"/>
        </w:rPr>
        <w:t xml:space="preserve">uvedena v čl. 1.1. </w:t>
      </w:r>
      <w:r w:rsidR="009C1170" w:rsidRPr="009C40D0">
        <w:rPr>
          <w:szCs w:val="24"/>
        </w:rPr>
        <w:t xml:space="preserve">této </w:t>
      </w:r>
      <w:r w:rsidRPr="009C40D0">
        <w:rPr>
          <w:szCs w:val="24"/>
        </w:rPr>
        <w:t>výzvy k podání nabídky</w:t>
      </w:r>
      <w:r w:rsidR="00293F90" w:rsidRPr="009C40D0">
        <w:rPr>
          <w:szCs w:val="24"/>
        </w:rPr>
        <w:t>. Kontaktní osoba zajišťuje veškerou komunikaci zadavatele s dodavateli (tím není dotčeno oprávnění statutárního orgánu či jiné pověřené osoby zadavate</w:t>
      </w:r>
      <w:r w:rsidR="000D07C2" w:rsidRPr="009C40D0">
        <w:rPr>
          <w:szCs w:val="24"/>
        </w:rPr>
        <w:t>le).</w:t>
      </w:r>
    </w:p>
    <w:p w14:paraId="7977798C" w14:textId="77777777" w:rsidR="0058330A" w:rsidRPr="009C40D0" w:rsidRDefault="0058330A" w:rsidP="009C40D0">
      <w:pPr>
        <w:pStyle w:val="Zkladntext"/>
        <w:keepNext/>
        <w:keepLines/>
        <w:spacing w:after="60" w:line="276" w:lineRule="auto"/>
        <w:rPr>
          <w:szCs w:val="24"/>
        </w:rPr>
      </w:pPr>
    </w:p>
    <w:p w14:paraId="777EDDDA" w14:textId="77777777" w:rsidR="00293F90" w:rsidRPr="009C40D0" w:rsidRDefault="003A0621" w:rsidP="009C40D0">
      <w:pPr>
        <w:pStyle w:val="Nadpis1"/>
        <w:numPr>
          <w:ilvl w:val="0"/>
          <w:numId w:val="1"/>
        </w:numPr>
        <w:spacing w:before="120" w:after="120" w:line="276" w:lineRule="auto"/>
        <w:ind w:left="425" w:hanging="425"/>
        <w:jc w:val="left"/>
        <w:rPr>
          <w:b/>
          <w:sz w:val="24"/>
          <w:szCs w:val="24"/>
          <w:u w:val="single"/>
        </w:rPr>
      </w:pPr>
      <w:bookmarkStart w:id="46" w:name="_Toc458525160"/>
      <w:r w:rsidRPr="009C40D0">
        <w:rPr>
          <w:b/>
          <w:sz w:val="24"/>
          <w:szCs w:val="24"/>
          <w:u w:val="single"/>
        </w:rPr>
        <w:t>P</w:t>
      </w:r>
      <w:r w:rsidR="00293F90" w:rsidRPr="009C40D0">
        <w:rPr>
          <w:b/>
          <w:sz w:val="24"/>
          <w:szCs w:val="24"/>
          <w:u w:val="single"/>
        </w:rPr>
        <w:t xml:space="preserve">ředmět </w:t>
      </w:r>
      <w:r w:rsidR="00055B2D" w:rsidRPr="009C40D0">
        <w:rPr>
          <w:b/>
          <w:sz w:val="24"/>
          <w:szCs w:val="24"/>
          <w:u w:val="single"/>
        </w:rPr>
        <w:t xml:space="preserve">plnění </w:t>
      </w:r>
      <w:r w:rsidR="00293F90" w:rsidRPr="009C40D0">
        <w:rPr>
          <w:b/>
          <w:sz w:val="24"/>
          <w:szCs w:val="24"/>
          <w:u w:val="single"/>
        </w:rPr>
        <w:t>veřejné zakázky</w:t>
      </w:r>
      <w:r w:rsidR="000E24FF" w:rsidRPr="009C40D0">
        <w:rPr>
          <w:b/>
          <w:sz w:val="24"/>
          <w:szCs w:val="24"/>
          <w:u w:val="single"/>
        </w:rPr>
        <w:t xml:space="preserve"> malého rozsahu</w:t>
      </w:r>
      <w:bookmarkEnd w:id="46"/>
    </w:p>
    <w:p w14:paraId="5911E6E9" w14:textId="77777777" w:rsidR="00533767" w:rsidRPr="009C40D0" w:rsidRDefault="00533767" w:rsidP="009C40D0">
      <w:pPr>
        <w:pStyle w:val="Nadpis2"/>
        <w:numPr>
          <w:ilvl w:val="1"/>
          <w:numId w:val="1"/>
        </w:numPr>
        <w:spacing w:before="120" w:after="120" w:line="276" w:lineRule="auto"/>
        <w:ind w:left="567" w:hanging="567"/>
        <w:rPr>
          <w:b/>
          <w:szCs w:val="24"/>
        </w:rPr>
      </w:pPr>
      <w:r w:rsidRPr="009C40D0">
        <w:rPr>
          <w:b/>
          <w:szCs w:val="24"/>
        </w:rPr>
        <w:t>Předmět plnění veřejné zakázky</w:t>
      </w:r>
      <w:r w:rsidR="000E24FF" w:rsidRPr="009C40D0">
        <w:rPr>
          <w:b/>
          <w:szCs w:val="24"/>
        </w:rPr>
        <w:t xml:space="preserve"> malého rozsahu</w:t>
      </w:r>
    </w:p>
    <w:p w14:paraId="1ED45615" w14:textId="77777777" w:rsidR="00293F90" w:rsidRDefault="008E08EB" w:rsidP="009C40D0">
      <w:pPr>
        <w:pStyle w:val="Odstavecseseznamem"/>
        <w:spacing w:after="60" w:line="276" w:lineRule="auto"/>
        <w:ind w:left="0"/>
        <w:contextualSpacing w:val="0"/>
        <w:jc w:val="both"/>
        <w:rPr>
          <w:iCs/>
          <w:sz w:val="24"/>
          <w:szCs w:val="24"/>
        </w:rPr>
      </w:pPr>
      <w:r w:rsidRPr="009C40D0">
        <w:rPr>
          <w:sz w:val="24"/>
          <w:szCs w:val="24"/>
        </w:rPr>
        <w:t>Předmětem plnění veřejné zakázky</w:t>
      </w:r>
      <w:r w:rsidR="000E24FF" w:rsidRPr="009C40D0">
        <w:rPr>
          <w:sz w:val="24"/>
          <w:szCs w:val="24"/>
        </w:rPr>
        <w:t xml:space="preserve"> malého rozsahu</w:t>
      </w:r>
      <w:r w:rsidRPr="009C40D0">
        <w:rPr>
          <w:sz w:val="24"/>
          <w:szCs w:val="24"/>
        </w:rPr>
        <w:t xml:space="preserve"> </w:t>
      </w:r>
      <w:bookmarkStart w:id="47" w:name="_Ref199591944"/>
      <w:r w:rsidR="001C47CC" w:rsidRPr="009C40D0">
        <w:rPr>
          <w:sz w:val="24"/>
          <w:szCs w:val="24"/>
        </w:rPr>
        <w:t xml:space="preserve">jsou služby </w:t>
      </w:r>
      <w:r w:rsidR="006C3098" w:rsidRPr="009C40D0">
        <w:rPr>
          <w:iCs/>
          <w:sz w:val="24"/>
          <w:szCs w:val="24"/>
        </w:rPr>
        <w:t>dle této výzvy a jejích příloh.</w:t>
      </w:r>
    </w:p>
    <w:bookmarkEnd w:id="47"/>
    <w:p w14:paraId="6F26B6FC" w14:textId="77777777" w:rsidR="00C80847" w:rsidRPr="0058330A" w:rsidRDefault="00C80847" w:rsidP="009C40D0">
      <w:pPr>
        <w:pStyle w:val="Styl7"/>
        <w:spacing w:before="120" w:after="120"/>
        <w:ind w:left="567" w:hanging="567"/>
        <w:rPr>
          <w:b/>
        </w:rPr>
      </w:pPr>
      <w:r w:rsidRPr="0058330A">
        <w:rPr>
          <w:b/>
        </w:rPr>
        <w:t>Předpokládaná hodnota veřejné zakázky malého rozsahu</w:t>
      </w:r>
    </w:p>
    <w:p w14:paraId="3B46C1C1" w14:textId="6FE47459" w:rsidR="00BB2A82" w:rsidRDefault="00C80847" w:rsidP="00BB2A82">
      <w:pPr>
        <w:pStyle w:val="Odstavecseseznamem"/>
        <w:spacing w:after="60" w:line="276" w:lineRule="auto"/>
        <w:ind w:left="0"/>
        <w:contextualSpacing w:val="0"/>
        <w:jc w:val="both"/>
        <w:rPr>
          <w:sz w:val="24"/>
          <w:szCs w:val="24"/>
        </w:rPr>
      </w:pPr>
      <w:r w:rsidRPr="0058330A">
        <w:rPr>
          <w:sz w:val="24"/>
          <w:szCs w:val="24"/>
        </w:rPr>
        <w:t xml:space="preserve">Předpokládaná hodnota veřejné zakázky malého rozsahu činí </w:t>
      </w:r>
      <w:r w:rsidR="002B5AEA">
        <w:rPr>
          <w:sz w:val="24"/>
          <w:szCs w:val="24"/>
        </w:rPr>
        <w:t>1</w:t>
      </w:r>
      <w:r w:rsidR="00C84DA6">
        <w:rPr>
          <w:sz w:val="24"/>
          <w:szCs w:val="24"/>
        </w:rPr>
        <w:t> 327 200,00</w:t>
      </w:r>
      <w:r w:rsidRPr="0058330A">
        <w:rPr>
          <w:sz w:val="24"/>
          <w:szCs w:val="24"/>
        </w:rPr>
        <w:t xml:space="preserve"> Kč bez DPH.</w:t>
      </w:r>
      <w:r w:rsidR="001001A2">
        <w:rPr>
          <w:sz w:val="24"/>
          <w:szCs w:val="24"/>
        </w:rPr>
        <w:t xml:space="preserve"> </w:t>
      </w:r>
    </w:p>
    <w:p w14:paraId="13BFA1F7" w14:textId="1BF4CA1F" w:rsidR="001001A2" w:rsidRDefault="00015D7A" w:rsidP="001001A2">
      <w:pPr>
        <w:pStyle w:val="Odstavecseseznamem"/>
        <w:spacing w:after="60" w:line="276" w:lineRule="auto"/>
        <w:ind w:left="0"/>
        <w:contextualSpacing w:val="0"/>
        <w:jc w:val="both"/>
        <w:rPr>
          <w:sz w:val="24"/>
          <w:szCs w:val="24"/>
        </w:rPr>
      </w:pPr>
      <w:r w:rsidRPr="00015D7A">
        <w:rPr>
          <w:b/>
          <w:bCs/>
          <w:sz w:val="24"/>
          <w:szCs w:val="24"/>
        </w:rPr>
        <w:t>2.3</w:t>
      </w:r>
      <w:r>
        <w:rPr>
          <w:sz w:val="24"/>
          <w:szCs w:val="24"/>
        </w:rPr>
        <w:t xml:space="preserve">     CPV: 71 31 72 00</w:t>
      </w:r>
    </w:p>
    <w:p w14:paraId="7897DBCD" w14:textId="77777777" w:rsidR="00293F90" w:rsidRPr="009C40D0" w:rsidRDefault="00201D5B" w:rsidP="009C40D0">
      <w:pPr>
        <w:pStyle w:val="Nadpis1"/>
        <w:numPr>
          <w:ilvl w:val="0"/>
          <w:numId w:val="1"/>
        </w:numPr>
        <w:spacing w:before="120" w:after="120" w:line="276" w:lineRule="auto"/>
        <w:ind w:left="425" w:hanging="425"/>
        <w:jc w:val="left"/>
        <w:rPr>
          <w:b/>
          <w:sz w:val="24"/>
          <w:szCs w:val="24"/>
          <w:u w:val="single"/>
        </w:rPr>
      </w:pPr>
      <w:r w:rsidRPr="009C40D0">
        <w:rPr>
          <w:b/>
          <w:sz w:val="24"/>
          <w:szCs w:val="24"/>
          <w:u w:val="single"/>
        </w:rPr>
        <w:t>Prokázání způsobilosti</w:t>
      </w:r>
    </w:p>
    <w:p w14:paraId="74D83E15" w14:textId="77777777" w:rsidR="00FD088D" w:rsidRPr="009C40D0" w:rsidRDefault="00201D5B" w:rsidP="009C40D0">
      <w:pPr>
        <w:pStyle w:val="OdstavecSmlouvy"/>
        <w:keepLines w:val="0"/>
        <w:numPr>
          <w:ilvl w:val="0"/>
          <w:numId w:val="0"/>
        </w:numPr>
        <w:tabs>
          <w:tab w:val="clear" w:pos="426"/>
          <w:tab w:val="clear" w:pos="1701"/>
          <w:tab w:val="left" w:pos="851"/>
        </w:tabs>
        <w:spacing w:after="0" w:line="276" w:lineRule="auto"/>
        <w:rPr>
          <w:szCs w:val="24"/>
        </w:rPr>
      </w:pPr>
      <w:r w:rsidRPr="009C40D0">
        <w:rPr>
          <w:szCs w:val="24"/>
        </w:rPr>
        <w:t xml:space="preserve">Způsobilým </w:t>
      </w:r>
      <w:r w:rsidR="00FD088D" w:rsidRPr="009C40D0">
        <w:rPr>
          <w:szCs w:val="24"/>
        </w:rPr>
        <w:t>pro plnění veře</w:t>
      </w:r>
      <w:r w:rsidR="008D3068" w:rsidRPr="009C40D0">
        <w:rPr>
          <w:szCs w:val="24"/>
        </w:rPr>
        <w:t>jné zakázky</w:t>
      </w:r>
      <w:r w:rsidR="00F51F05" w:rsidRPr="009C40D0">
        <w:rPr>
          <w:szCs w:val="24"/>
        </w:rPr>
        <w:t xml:space="preserve"> malého rozsahu</w:t>
      </w:r>
      <w:r w:rsidR="008D3068" w:rsidRPr="009C40D0">
        <w:rPr>
          <w:szCs w:val="24"/>
        </w:rPr>
        <w:t xml:space="preserve"> je dodavatel, který:</w:t>
      </w:r>
    </w:p>
    <w:p w14:paraId="26D29A26" w14:textId="77777777" w:rsidR="00FD088D" w:rsidRPr="009C40D0" w:rsidRDefault="00FD088D" w:rsidP="009C40D0">
      <w:pPr>
        <w:pStyle w:val="OdstavecSmlouvy"/>
        <w:keepLines w:val="0"/>
        <w:numPr>
          <w:ilvl w:val="0"/>
          <w:numId w:val="13"/>
        </w:numPr>
        <w:tabs>
          <w:tab w:val="clear" w:pos="426"/>
          <w:tab w:val="clear" w:pos="1701"/>
        </w:tabs>
        <w:spacing w:after="0" w:line="276" w:lineRule="auto"/>
        <w:ind w:left="992" w:hanging="567"/>
        <w:rPr>
          <w:szCs w:val="24"/>
        </w:rPr>
      </w:pPr>
      <w:r w:rsidRPr="009C40D0">
        <w:rPr>
          <w:szCs w:val="24"/>
        </w:rPr>
        <w:t xml:space="preserve">splní </w:t>
      </w:r>
      <w:r w:rsidR="006C3098" w:rsidRPr="009C40D0">
        <w:rPr>
          <w:szCs w:val="24"/>
        </w:rPr>
        <w:t xml:space="preserve">základní způsobilost a </w:t>
      </w:r>
    </w:p>
    <w:p w14:paraId="78707AA5" w14:textId="77777777" w:rsidR="00E90863" w:rsidRPr="009C40D0" w:rsidRDefault="00FD088D" w:rsidP="009C40D0">
      <w:pPr>
        <w:pStyle w:val="OdstavecSmlouvy"/>
        <w:keepLines w:val="0"/>
        <w:numPr>
          <w:ilvl w:val="0"/>
          <w:numId w:val="13"/>
        </w:numPr>
        <w:tabs>
          <w:tab w:val="clear" w:pos="426"/>
          <w:tab w:val="clear" w:pos="1701"/>
        </w:tabs>
        <w:spacing w:after="60" w:line="276" w:lineRule="auto"/>
        <w:ind w:left="992" w:hanging="567"/>
        <w:rPr>
          <w:szCs w:val="24"/>
        </w:rPr>
      </w:pPr>
      <w:r w:rsidRPr="009C40D0">
        <w:rPr>
          <w:szCs w:val="24"/>
        </w:rPr>
        <w:t xml:space="preserve">splní </w:t>
      </w:r>
      <w:r w:rsidR="006C3098" w:rsidRPr="009C40D0">
        <w:rPr>
          <w:szCs w:val="24"/>
        </w:rPr>
        <w:t>profesní způsobilost.</w:t>
      </w:r>
    </w:p>
    <w:p w14:paraId="0E1DF9CA" w14:textId="77777777" w:rsidR="00293F90" w:rsidRPr="009C40D0" w:rsidRDefault="00293F90" w:rsidP="009C40D0">
      <w:pPr>
        <w:pStyle w:val="Nadpis2"/>
        <w:keepNext w:val="0"/>
        <w:numPr>
          <w:ilvl w:val="1"/>
          <w:numId w:val="1"/>
        </w:numPr>
        <w:spacing w:before="120" w:after="120" w:line="276" w:lineRule="auto"/>
        <w:ind w:left="567" w:hanging="567"/>
        <w:rPr>
          <w:b/>
          <w:szCs w:val="24"/>
        </w:rPr>
      </w:pPr>
      <w:bookmarkStart w:id="48" w:name="_Základní_kvalifikační_předpoklady"/>
      <w:bookmarkEnd w:id="48"/>
      <w:r w:rsidRPr="009C40D0">
        <w:rPr>
          <w:b/>
          <w:szCs w:val="24"/>
        </w:rPr>
        <w:t xml:space="preserve">Základní </w:t>
      </w:r>
      <w:r w:rsidR="00E53BF6" w:rsidRPr="009C40D0">
        <w:rPr>
          <w:b/>
          <w:szCs w:val="24"/>
        </w:rPr>
        <w:t>způsobilost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
        <w:gridCol w:w="4762"/>
        <w:gridCol w:w="3809"/>
      </w:tblGrid>
      <w:tr w:rsidR="00EA2D9E" w:rsidRPr="009C40D0" w14:paraId="0943726E" w14:textId="77777777" w:rsidTr="00B00623">
        <w:trPr>
          <w:tblHeader/>
        </w:trPr>
        <w:tc>
          <w:tcPr>
            <w:tcW w:w="2898" w:type="pct"/>
            <w:gridSpan w:val="2"/>
            <w:shd w:val="clear" w:color="auto" w:fill="BFBFBF"/>
          </w:tcPr>
          <w:p w14:paraId="2F0478F3" w14:textId="77777777" w:rsidR="00EA2D9E" w:rsidRPr="009C40D0" w:rsidRDefault="007D3476" w:rsidP="009C40D0">
            <w:pPr>
              <w:pStyle w:val="Textkomente"/>
              <w:spacing w:line="276" w:lineRule="auto"/>
              <w:jc w:val="center"/>
              <w:rPr>
                <w:b/>
                <w:sz w:val="24"/>
                <w:szCs w:val="24"/>
              </w:rPr>
            </w:pPr>
            <w:r w:rsidRPr="009C40D0">
              <w:rPr>
                <w:b/>
                <w:sz w:val="24"/>
                <w:szCs w:val="24"/>
              </w:rPr>
              <w:t>Způsobilým je dodavatel, který:</w:t>
            </w:r>
          </w:p>
        </w:tc>
        <w:tc>
          <w:tcPr>
            <w:tcW w:w="2102" w:type="pct"/>
            <w:shd w:val="clear" w:color="auto" w:fill="BFBFBF"/>
          </w:tcPr>
          <w:p w14:paraId="59A0CF74" w14:textId="77777777" w:rsidR="00E53BF6" w:rsidRPr="009C40D0" w:rsidRDefault="009578E2" w:rsidP="009C40D0">
            <w:pPr>
              <w:pStyle w:val="Textkomente"/>
              <w:spacing w:line="276" w:lineRule="auto"/>
              <w:jc w:val="center"/>
              <w:rPr>
                <w:b/>
                <w:sz w:val="24"/>
                <w:szCs w:val="24"/>
              </w:rPr>
            </w:pPr>
            <w:r w:rsidRPr="009C40D0">
              <w:rPr>
                <w:b/>
                <w:sz w:val="24"/>
                <w:szCs w:val="24"/>
              </w:rPr>
              <w:t>Způsob prokázání splnění</w:t>
            </w:r>
            <w:r w:rsidR="009C40D0">
              <w:rPr>
                <w:b/>
                <w:sz w:val="24"/>
                <w:szCs w:val="24"/>
              </w:rPr>
              <w:t>:</w:t>
            </w:r>
          </w:p>
        </w:tc>
      </w:tr>
      <w:tr w:rsidR="00E634DC" w:rsidRPr="009C40D0" w14:paraId="67D27975" w14:textId="77777777" w:rsidTr="00C768EC">
        <w:tc>
          <w:tcPr>
            <w:tcW w:w="270" w:type="pct"/>
            <w:vAlign w:val="center"/>
          </w:tcPr>
          <w:p w14:paraId="7B899EE7" w14:textId="77777777" w:rsidR="00E634DC" w:rsidRPr="009C40D0" w:rsidRDefault="00E634DC" w:rsidP="009C40D0">
            <w:pPr>
              <w:pStyle w:val="Textkomente"/>
              <w:spacing w:after="60" w:line="276" w:lineRule="auto"/>
              <w:rPr>
                <w:sz w:val="24"/>
                <w:szCs w:val="24"/>
              </w:rPr>
            </w:pPr>
            <w:r w:rsidRPr="009C40D0">
              <w:rPr>
                <w:sz w:val="24"/>
                <w:szCs w:val="24"/>
              </w:rPr>
              <w:t>a)</w:t>
            </w:r>
          </w:p>
        </w:tc>
        <w:tc>
          <w:tcPr>
            <w:tcW w:w="2628" w:type="pct"/>
          </w:tcPr>
          <w:p w14:paraId="69A205EB" w14:textId="77777777" w:rsidR="00E634DC" w:rsidRPr="009C40D0" w:rsidRDefault="00E634DC" w:rsidP="009C40D0">
            <w:pPr>
              <w:pStyle w:val="Textkomente"/>
              <w:spacing w:line="276" w:lineRule="auto"/>
              <w:rPr>
                <w:sz w:val="24"/>
                <w:szCs w:val="24"/>
              </w:rPr>
            </w:pPr>
            <w:r w:rsidRPr="009C40D0">
              <w:rPr>
                <w:sz w:val="24"/>
                <w:szCs w:val="24"/>
              </w:rPr>
              <w:t xml:space="preserve">nebyl v zemi svého sídla v posledních 5 letech před zahájením poptávkového řízení pravomocně odsouzen pro trestný čin uvedený v příloze č. 3 </w:t>
            </w:r>
            <w:r w:rsidRPr="009C40D0">
              <w:rPr>
                <w:b/>
                <w:sz w:val="24"/>
                <w:szCs w:val="24"/>
              </w:rPr>
              <w:t>ZZVZ</w:t>
            </w:r>
            <w:r w:rsidRPr="009C40D0">
              <w:rPr>
                <w:sz w:val="24"/>
                <w:szCs w:val="24"/>
              </w:rPr>
              <w:t xml:space="preserve"> nebo obdobný trestný čin podle právního řádu země sídla dodavatele; k zahlazeným odsouzením se nepřihlíží; </w:t>
            </w:r>
            <w:r w:rsidR="009C40D0" w:rsidRPr="00C75FC9">
              <w:rPr>
                <w:sz w:val="24"/>
                <w:szCs w:val="24"/>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podává-li nabídku pobočka závodu zahraniční právnické osoby, splňuje tuto podmínku tato právnická osoba a vedoucí pobočky závodu;</w:t>
            </w:r>
            <w:r w:rsidR="009C40D0" w:rsidRPr="00C75FC9">
              <w:rPr>
                <w:bCs/>
                <w:sz w:val="24"/>
                <w:szCs w:val="24"/>
              </w:rPr>
              <w:t xml:space="preserve"> </w:t>
            </w:r>
            <w:r w:rsidR="009C40D0" w:rsidRPr="00C75FC9">
              <w:rPr>
                <w:sz w:val="24"/>
                <w:szCs w:val="24"/>
              </w:rPr>
              <w:t xml:space="preserve">podává-li nabídku pobočka závodu české právnické osoby, splňuje tuto podmínku tato právnická </w:t>
            </w:r>
            <w:r w:rsidR="009C40D0" w:rsidRPr="00C75FC9">
              <w:rPr>
                <w:sz w:val="24"/>
                <w:szCs w:val="24"/>
              </w:rPr>
              <w:lastRenderedPageBreak/>
              <w:t>osoba, každý člen statutárního orgánu této právnické osoby, osoba zastupující tuto právnickou osobu v statutárním orgánu dodavatele a vedoucí pobočky závodu;</w:t>
            </w:r>
            <w:r w:rsidRPr="009C40D0">
              <w:rPr>
                <w:sz w:val="24"/>
                <w:szCs w:val="24"/>
              </w:rPr>
              <w:t xml:space="preserve"> </w:t>
            </w:r>
          </w:p>
        </w:tc>
        <w:tc>
          <w:tcPr>
            <w:tcW w:w="2102" w:type="pct"/>
          </w:tcPr>
          <w:p w14:paraId="07C9E7E9" w14:textId="77777777" w:rsidR="00E634DC" w:rsidRPr="009C40D0" w:rsidRDefault="00E634DC" w:rsidP="009C40D0">
            <w:pPr>
              <w:pStyle w:val="Textkomente"/>
              <w:spacing w:line="276" w:lineRule="auto"/>
              <w:rPr>
                <w:bCs/>
                <w:sz w:val="24"/>
                <w:szCs w:val="24"/>
                <w:u w:val="single"/>
              </w:rPr>
            </w:pPr>
            <w:r w:rsidRPr="009C40D0">
              <w:rPr>
                <w:sz w:val="24"/>
                <w:szCs w:val="24"/>
              </w:rPr>
              <w:lastRenderedPageBreak/>
              <w:t>Prohlášení dodavatele, z něhož jednoznačně vyplývá prokázání způsobilosti.</w:t>
            </w:r>
          </w:p>
        </w:tc>
      </w:tr>
      <w:tr w:rsidR="00E634DC" w:rsidRPr="009C40D0" w14:paraId="4A71E5E3" w14:textId="77777777" w:rsidTr="009C40D0">
        <w:trPr>
          <w:trHeight w:val="826"/>
        </w:trPr>
        <w:tc>
          <w:tcPr>
            <w:tcW w:w="270" w:type="pct"/>
            <w:vAlign w:val="center"/>
          </w:tcPr>
          <w:p w14:paraId="108A76F7" w14:textId="77777777" w:rsidR="00E634DC" w:rsidRPr="009C40D0" w:rsidRDefault="00E634DC" w:rsidP="009C40D0">
            <w:pPr>
              <w:pStyle w:val="Textkomente"/>
              <w:spacing w:after="60" w:line="276" w:lineRule="auto"/>
              <w:rPr>
                <w:sz w:val="24"/>
                <w:szCs w:val="24"/>
              </w:rPr>
            </w:pPr>
            <w:r w:rsidRPr="009C40D0">
              <w:rPr>
                <w:sz w:val="24"/>
                <w:szCs w:val="24"/>
              </w:rPr>
              <w:t>b)</w:t>
            </w:r>
          </w:p>
        </w:tc>
        <w:tc>
          <w:tcPr>
            <w:tcW w:w="2628" w:type="pct"/>
          </w:tcPr>
          <w:p w14:paraId="2B02A611" w14:textId="77777777" w:rsidR="00E634DC" w:rsidRPr="009C40D0" w:rsidRDefault="00E634DC" w:rsidP="009C40D0">
            <w:pPr>
              <w:pStyle w:val="Textkomente"/>
              <w:spacing w:line="276" w:lineRule="auto"/>
              <w:rPr>
                <w:sz w:val="24"/>
                <w:szCs w:val="24"/>
              </w:rPr>
            </w:pPr>
            <w:r w:rsidRPr="009C40D0">
              <w:rPr>
                <w:sz w:val="24"/>
                <w:szCs w:val="24"/>
              </w:rPr>
              <w:t>nemá v České republice ani v zemi svého sídla v evidenci daní zachycen splatný daňový nedoplatek;</w:t>
            </w:r>
          </w:p>
        </w:tc>
        <w:tc>
          <w:tcPr>
            <w:tcW w:w="2102" w:type="pct"/>
          </w:tcPr>
          <w:p w14:paraId="1FA9A6D4" w14:textId="77777777" w:rsidR="00E634DC" w:rsidRPr="009C40D0" w:rsidRDefault="00E634DC" w:rsidP="009C40D0">
            <w:pPr>
              <w:pStyle w:val="Textkomente"/>
              <w:spacing w:line="276" w:lineRule="auto"/>
              <w:rPr>
                <w:bCs/>
                <w:iCs/>
                <w:sz w:val="24"/>
                <w:szCs w:val="24"/>
              </w:rPr>
            </w:pPr>
            <w:r w:rsidRPr="009C40D0">
              <w:rPr>
                <w:sz w:val="24"/>
                <w:szCs w:val="24"/>
              </w:rPr>
              <w:t>Prohlášení dodavatele, z něhož jednoznačně vyplývá prokázání způsobilosti.</w:t>
            </w:r>
          </w:p>
        </w:tc>
      </w:tr>
      <w:tr w:rsidR="00E634DC" w:rsidRPr="009C40D0" w14:paraId="66148D2C" w14:textId="77777777" w:rsidTr="00C768EC">
        <w:tc>
          <w:tcPr>
            <w:tcW w:w="270" w:type="pct"/>
            <w:vAlign w:val="center"/>
          </w:tcPr>
          <w:p w14:paraId="0E8D0B43" w14:textId="77777777" w:rsidR="00E634DC" w:rsidRPr="009C40D0" w:rsidRDefault="00E634DC" w:rsidP="009C40D0">
            <w:pPr>
              <w:pStyle w:val="Textkomente"/>
              <w:spacing w:after="60" w:line="276" w:lineRule="auto"/>
              <w:rPr>
                <w:sz w:val="24"/>
                <w:szCs w:val="24"/>
              </w:rPr>
            </w:pPr>
            <w:r w:rsidRPr="009C40D0">
              <w:rPr>
                <w:sz w:val="24"/>
                <w:szCs w:val="24"/>
              </w:rPr>
              <w:t>c)</w:t>
            </w:r>
          </w:p>
        </w:tc>
        <w:tc>
          <w:tcPr>
            <w:tcW w:w="2628" w:type="pct"/>
          </w:tcPr>
          <w:p w14:paraId="53F5BBFE" w14:textId="77777777" w:rsidR="00E634DC" w:rsidRPr="009C40D0" w:rsidRDefault="00E634DC" w:rsidP="009C40D0">
            <w:pPr>
              <w:pStyle w:val="Textkomente"/>
              <w:spacing w:line="276" w:lineRule="auto"/>
              <w:rPr>
                <w:sz w:val="24"/>
                <w:szCs w:val="24"/>
              </w:rPr>
            </w:pPr>
            <w:r w:rsidRPr="009C40D0">
              <w:rPr>
                <w:sz w:val="24"/>
                <w:szCs w:val="24"/>
              </w:rPr>
              <w:t>nemá v České republice ani v zemi svého sídla splatný nedoplatek na pojistném nebo na penále na veřejné zdravotní pojištění;</w:t>
            </w:r>
          </w:p>
        </w:tc>
        <w:tc>
          <w:tcPr>
            <w:tcW w:w="2102" w:type="pct"/>
          </w:tcPr>
          <w:p w14:paraId="1539D106" w14:textId="77777777" w:rsidR="00E634DC" w:rsidRPr="009C40D0" w:rsidRDefault="00E634DC" w:rsidP="009C40D0">
            <w:pPr>
              <w:spacing w:line="276" w:lineRule="auto"/>
              <w:rPr>
                <w:sz w:val="24"/>
                <w:szCs w:val="24"/>
              </w:rPr>
            </w:pPr>
            <w:r w:rsidRPr="009C40D0">
              <w:rPr>
                <w:sz w:val="24"/>
                <w:szCs w:val="24"/>
              </w:rPr>
              <w:t>Prohlášení dodavatele, z něhož jednoznačně vyplývá prokázání způsobilosti.</w:t>
            </w:r>
          </w:p>
        </w:tc>
      </w:tr>
      <w:tr w:rsidR="00E634DC" w:rsidRPr="009C40D0" w14:paraId="62ED06F4" w14:textId="77777777" w:rsidTr="00C768EC">
        <w:tc>
          <w:tcPr>
            <w:tcW w:w="270" w:type="pct"/>
            <w:vAlign w:val="center"/>
          </w:tcPr>
          <w:p w14:paraId="3D78C174" w14:textId="77777777" w:rsidR="00E634DC" w:rsidRPr="009C40D0" w:rsidRDefault="00E634DC" w:rsidP="009C40D0">
            <w:pPr>
              <w:pStyle w:val="Textkomente"/>
              <w:spacing w:after="60" w:line="276" w:lineRule="auto"/>
              <w:rPr>
                <w:sz w:val="24"/>
                <w:szCs w:val="24"/>
              </w:rPr>
            </w:pPr>
            <w:r w:rsidRPr="009C40D0">
              <w:rPr>
                <w:sz w:val="24"/>
                <w:szCs w:val="24"/>
              </w:rPr>
              <w:t>d)</w:t>
            </w:r>
          </w:p>
        </w:tc>
        <w:tc>
          <w:tcPr>
            <w:tcW w:w="2628" w:type="pct"/>
          </w:tcPr>
          <w:p w14:paraId="5CA24B44" w14:textId="77777777" w:rsidR="00E634DC" w:rsidRPr="009C40D0" w:rsidRDefault="00E634DC" w:rsidP="009C40D0">
            <w:pPr>
              <w:pStyle w:val="Textkomente"/>
              <w:spacing w:line="276" w:lineRule="auto"/>
              <w:rPr>
                <w:sz w:val="24"/>
                <w:szCs w:val="24"/>
              </w:rPr>
            </w:pPr>
            <w:r w:rsidRPr="009C40D0">
              <w:rPr>
                <w:sz w:val="24"/>
                <w:szCs w:val="24"/>
              </w:rPr>
              <w:t>nemá v České republice ani v zemi svého sídla splatný nedoplatek na pojistném nebo na penále na sociální zabezpečení a příspěvku na státní politiku zaměstnanosti;</w:t>
            </w:r>
          </w:p>
        </w:tc>
        <w:tc>
          <w:tcPr>
            <w:tcW w:w="2102" w:type="pct"/>
          </w:tcPr>
          <w:p w14:paraId="592E5E85" w14:textId="77777777" w:rsidR="00E634DC" w:rsidRPr="009C40D0" w:rsidRDefault="00E634DC" w:rsidP="009C40D0">
            <w:pPr>
              <w:spacing w:line="276" w:lineRule="auto"/>
              <w:rPr>
                <w:sz w:val="24"/>
                <w:szCs w:val="24"/>
              </w:rPr>
            </w:pPr>
            <w:r w:rsidRPr="009C40D0">
              <w:rPr>
                <w:sz w:val="24"/>
                <w:szCs w:val="24"/>
              </w:rPr>
              <w:t>Prohlášení dodavatele, z něhož jednoznačně vyplývá prokázání způsobilosti.</w:t>
            </w:r>
          </w:p>
        </w:tc>
      </w:tr>
      <w:tr w:rsidR="005D4A4B" w:rsidRPr="009C40D0" w14:paraId="628B4C91" w14:textId="77777777" w:rsidTr="00C768EC">
        <w:tc>
          <w:tcPr>
            <w:tcW w:w="270" w:type="pct"/>
            <w:vAlign w:val="center"/>
          </w:tcPr>
          <w:p w14:paraId="3A30BB66" w14:textId="77777777" w:rsidR="005D4A4B" w:rsidRPr="009C40D0" w:rsidRDefault="005D4A4B" w:rsidP="009C40D0">
            <w:pPr>
              <w:pStyle w:val="Textkomente"/>
              <w:spacing w:after="60" w:line="276" w:lineRule="auto"/>
              <w:rPr>
                <w:sz w:val="24"/>
                <w:szCs w:val="24"/>
              </w:rPr>
            </w:pPr>
            <w:r w:rsidRPr="009C40D0">
              <w:rPr>
                <w:sz w:val="24"/>
                <w:szCs w:val="24"/>
              </w:rPr>
              <w:t>e)</w:t>
            </w:r>
          </w:p>
        </w:tc>
        <w:tc>
          <w:tcPr>
            <w:tcW w:w="2628" w:type="pct"/>
          </w:tcPr>
          <w:p w14:paraId="7A91FC16" w14:textId="77777777" w:rsidR="005D4A4B" w:rsidRPr="009C40D0" w:rsidRDefault="005D4A4B" w:rsidP="009C40D0">
            <w:pPr>
              <w:pStyle w:val="Textkomente"/>
              <w:spacing w:line="276" w:lineRule="auto"/>
              <w:rPr>
                <w:sz w:val="24"/>
                <w:szCs w:val="24"/>
              </w:rPr>
            </w:pPr>
            <w:r w:rsidRPr="009C40D0">
              <w:rPr>
                <w:sz w:val="24"/>
                <w:szCs w:val="24"/>
              </w:rPr>
              <w:t>není v likvidaci, nebylo proti němu vydáno rozhodnutí o úpadku, nebyla vůči němu nařízena nucená správa podle jiného právního předpisu nebo v obdobné situaci podle právního řádu země sídla dodavatele.</w:t>
            </w:r>
          </w:p>
        </w:tc>
        <w:tc>
          <w:tcPr>
            <w:tcW w:w="2102" w:type="pct"/>
          </w:tcPr>
          <w:p w14:paraId="4D80D57F" w14:textId="77777777" w:rsidR="005D4A4B" w:rsidRPr="009C40D0" w:rsidRDefault="005D4A4B" w:rsidP="009C40D0">
            <w:pPr>
              <w:spacing w:line="276" w:lineRule="auto"/>
              <w:rPr>
                <w:sz w:val="24"/>
                <w:szCs w:val="24"/>
              </w:rPr>
            </w:pPr>
            <w:r w:rsidRPr="009C40D0">
              <w:rPr>
                <w:sz w:val="24"/>
                <w:szCs w:val="24"/>
              </w:rPr>
              <w:t xml:space="preserve">Prohlášení dodavatele, z něhož jednoznačně vyplývá </w:t>
            </w:r>
            <w:r w:rsidR="00E634DC" w:rsidRPr="009C40D0">
              <w:rPr>
                <w:sz w:val="24"/>
                <w:szCs w:val="24"/>
              </w:rPr>
              <w:t>prokázání</w:t>
            </w:r>
            <w:r w:rsidRPr="009C40D0">
              <w:rPr>
                <w:sz w:val="24"/>
                <w:szCs w:val="24"/>
              </w:rPr>
              <w:t xml:space="preserve"> způsobilosti.</w:t>
            </w:r>
          </w:p>
        </w:tc>
      </w:tr>
    </w:tbl>
    <w:p w14:paraId="150531F1" w14:textId="77777777" w:rsidR="007C1FEA" w:rsidRPr="009C40D0" w:rsidRDefault="007C1FEA" w:rsidP="009C40D0">
      <w:pPr>
        <w:pStyle w:val="Styl3"/>
        <w:numPr>
          <w:ilvl w:val="0"/>
          <w:numId w:val="0"/>
        </w:numPr>
        <w:spacing w:after="60" w:line="276" w:lineRule="auto"/>
        <w:ind w:left="28"/>
        <w:rPr>
          <w:b w:val="0"/>
        </w:rPr>
      </w:pPr>
      <w:r w:rsidRPr="009C40D0">
        <w:rPr>
          <w:b w:val="0"/>
        </w:rPr>
        <w:t>K prokázání splnění základní způsobilosti je dodavatel oprávněn využít formulář, který je přílohou č. </w:t>
      </w:r>
      <w:r w:rsidR="00C50200" w:rsidRPr="009C40D0">
        <w:rPr>
          <w:b w:val="0"/>
        </w:rPr>
        <w:t>2</w:t>
      </w:r>
      <w:r w:rsidRPr="009C40D0">
        <w:rPr>
          <w:b w:val="0"/>
        </w:rPr>
        <w:t xml:space="preserve"> této výzvy k podání nabídky.</w:t>
      </w:r>
    </w:p>
    <w:p w14:paraId="0359A72C" w14:textId="77777777" w:rsidR="00293F90" w:rsidRPr="009C40D0" w:rsidRDefault="00293F90" w:rsidP="009C40D0">
      <w:pPr>
        <w:pStyle w:val="Nadpis2"/>
        <w:keepNext w:val="0"/>
        <w:numPr>
          <w:ilvl w:val="1"/>
          <w:numId w:val="1"/>
        </w:numPr>
        <w:spacing w:before="120" w:after="120" w:line="276" w:lineRule="auto"/>
        <w:ind w:left="567" w:hanging="567"/>
        <w:rPr>
          <w:b/>
          <w:szCs w:val="24"/>
        </w:rPr>
      </w:pPr>
      <w:bookmarkStart w:id="49" w:name="_Profesní_kvalifikační_předpoklady"/>
      <w:bookmarkStart w:id="50" w:name="_Ref207324121"/>
      <w:bookmarkStart w:id="51" w:name="profesní_způsobilost"/>
      <w:bookmarkEnd w:id="49"/>
      <w:r w:rsidRPr="009C40D0">
        <w:rPr>
          <w:b/>
          <w:szCs w:val="24"/>
        </w:rPr>
        <w:t xml:space="preserve">Profesní </w:t>
      </w:r>
      <w:r w:rsidR="006066DC" w:rsidRPr="009C40D0">
        <w:rPr>
          <w:b/>
          <w:szCs w:val="24"/>
        </w:rPr>
        <w:t>způsobilost</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4732"/>
        <w:gridCol w:w="3836"/>
      </w:tblGrid>
      <w:tr w:rsidR="00F76471" w:rsidRPr="009C40D0" w14:paraId="1086027A" w14:textId="77777777" w:rsidTr="009C40D0">
        <w:trPr>
          <w:tblHeader/>
        </w:trPr>
        <w:tc>
          <w:tcPr>
            <w:tcW w:w="5229" w:type="dxa"/>
            <w:gridSpan w:val="2"/>
            <w:shd w:val="clear" w:color="auto" w:fill="BFBFBF"/>
          </w:tcPr>
          <w:bookmarkEnd w:id="51"/>
          <w:p w14:paraId="216EF470" w14:textId="77777777" w:rsidR="00F76471" w:rsidRPr="009C40D0" w:rsidRDefault="006066DC" w:rsidP="009C40D0">
            <w:pPr>
              <w:pStyle w:val="Textkomente"/>
              <w:spacing w:line="276" w:lineRule="auto"/>
              <w:jc w:val="center"/>
              <w:rPr>
                <w:b/>
                <w:sz w:val="24"/>
                <w:szCs w:val="24"/>
              </w:rPr>
            </w:pPr>
            <w:r w:rsidRPr="009C40D0">
              <w:rPr>
                <w:b/>
                <w:sz w:val="24"/>
                <w:szCs w:val="24"/>
              </w:rPr>
              <w:t>Zadavatel požaduje:</w:t>
            </w:r>
          </w:p>
        </w:tc>
        <w:tc>
          <w:tcPr>
            <w:tcW w:w="3839" w:type="dxa"/>
            <w:shd w:val="clear" w:color="auto" w:fill="BFBFBF"/>
          </w:tcPr>
          <w:p w14:paraId="38A44208" w14:textId="77777777" w:rsidR="00F76471" w:rsidRPr="009C40D0" w:rsidRDefault="00217C33" w:rsidP="009C40D0">
            <w:pPr>
              <w:pStyle w:val="Textkomente"/>
              <w:spacing w:line="276" w:lineRule="auto"/>
              <w:jc w:val="center"/>
              <w:rPr>
                <w:b/>
                <w:sz w:val="24"/>
                <w:szCs w:val="24"/>
              </w:rPr>
            </w:pPr>
            <w:r w:rsidRPr="009C40D0">
              <w:rPr>
                <w:b/>
                <w:sz w:val="24"/>
                <w:szCs w:val="24"/>
              </w:rPr>
              <w:t>Způsob prokázání splnění</w:t>
            </w:r>
            <w:r w:rsidR="009C40D0">
              <w:rPr>
                <w:b/>
                <w:sz w:val="24"/>
                <w:szCs w:val="24"/>
              </w:rPr>
              <w:t>:</w:t>
            </w:r>
          </w:p>
        </w:tc>
      </w:tr>
      <w:tr w:rsidR="006066DC" w:rsidRPr="009C40D0" w14:paraId="3006C350" w14:textId="77777777" w:rsidTr="009C40D0">
        <w:tc>
          <w:tcPr>
            <w:tcW w:w="492" w:type="dxa"/>
            <w:vAlign w:val="center"/>
          </w:tcPr>
          <w:p w14:paraId="0019C66F" w14:textId="77777777" w:rsidR="006066DC" w:rsidRPr="009C40D0" w:rsidRDefault="006066DC" w:rsidP="009C40D0">
            <w:pPr>
              <w:pStyle w:val="Textkomente"/>
              <w:spacing w:after="60" w:line="276" w:lineRule="auto"/>
              <w:jc w:val="center"/>
              <w:rPr>
                <w:sz w:val="24"/>
                <w:szCs w:val="24"/>
              </w:rPr>
            </w:pPr>
            <w:r w:rsidRPr="009C40D0">
              <w:rPr>
                <w:sz w:val="24"/>
                <w:szCs w:val="24"/>
              </w:rPr>
              <w:t>a)</w:t>
            </w:r>
          </w:p>
        </w:tc>
        <w:tc>
          <w:tcPr>
            <w:tcW w:w="4737" w:type="dxa"/>
          </w:tcPr>
          <w:p w14:paraId="77DE4811" w14:textId="77777777" w:rsidR="006066DC" w:rsidRPr="009C40D0" w:rsidRDefault="006066DC" w:rsidP="009C40D0">
            <w:pPr>
              <w:pStyle w:val="Textkomente"/>
              <w:spacing w:line="276" w:lineRule="auto"/>
              <w:rPr>
                <w:sz w:val="24"/>
                <w:szCs w:val="24"/>
              </w:rPr>
            </w:pPr>
            <w:r w:rsidRPr="009C40D0">
              <w:rPr>
                <w:sz w:val="24"/>
                <w:szCs w:val="24"/>
              </w:rPr>
              <w:t>předložení výpisu z obchodního rejstříku nebo jiné obdobné evidence, pokud jiný právní předpis zápis do takové evidence vyžaduje;</w:t>
            </w:r>
          </w:p>
        </w:tc>
        <w:tc>
          <w:tcPr>
            <w:tcW w:w="3839" w:type="dxa"/>
          </w:tcPr>
          <w:p w14:paraId="257FB9C7" w14:textId="77777777" w:rsidR="006066DC" w:rsidRPr="009C40D0" w:rsidRDefault="006066DC" w:rsidP="009C40D0">
            <w:pPr>
              <w:pStyle w:val="Textkomente"/>
              <w:spacing w:line="276" w:lineRule="auto"/>
              <w:rPr>
                <w:bCs/>
                <w:iCs/>
                <w:sz w:val="24"/>
                <w:szCs w:val="24"/>
              </w:rPr>
            </w:pPr>
            <w:r w:rsidRPr="009C40D0">
              <w:rPr>
                <w:sz w:val="24"/>
                <w:szCs w:val="24"/>
              </w:rPr>
              <w:t>Výpis z obchodního rejstříku či jiné obdobné evidence.</w:t>
            </w:r>
          </w:p>
        </w:tc>
      </w:tr>
      <w:tr w:rsidR="006066DC" w:rsidRPr="009C40D0" w14:paraId="27D1E718" w14:textId="77777777" w:rsidTr="009C40D0">
        <w:trPr>
          <w:trHeight w:val="704"/>
        </w:trPr>
        <w:tc>
          <w:tcPr>
            <w:tcW w:w="492" w:type="dxa"/>
            <w:vAlign w:val="center"/>
          </w:tcPr>
          <w:p w14:paraId="0E7F9A80" w14:textId="77777777" w:rsidR="006066DC" w:rsidRPr="009C40D0" w:rsidRDefault="006066DC" w:rsidP="009C40D0">
            <w:pPr>
              <w:pStyle w:val="Textkomente"/>
              <w:spacing w:after="60" w:line="276" w:lineRule="auto"/>
              <w:jc w:val="center"/>
              <w:rPr>
                <w:sz w:val="24"/>
                <w:szCs w:val="24"/>
              </w:rPr>
            </w:pPr>
            <w:r w:rsidRPr="009C40D0">
              <w:rPr>
                <w:sz w:val="24"/>
                <w:szCs w:val="24"/>
              </w:rPr>
              <w:t>b)</w:t>
            </w:r>
          </w:p>
        </w:tc>
        <w:tc>
          <w:tcPr>
            <w:tcW w:w="4737" w:type="dxa"/>
          </w:tcPr>
          <w:p w14:paraId="5056CA16" w14:textId="77777777" w:rsidR="006066DC" w:rsidRPr="009C40D0" w:rsidRDefault="006066DC" w:rsidP="009C40D0">
            <w:pPr>
              <w:pStyle w:val="odstavec"/>
              <w:spacing w:before="0" w:line="276" w:lineRule="auto"/>
              <w:ind w:firstLine="0"/>
              <w:jc w:val="left"/>
            </w:pPr>
            <w:r w:rsidRPr="009C40D0">
              <w:t>předložení dokladu, že je dodavatel oprávněn podnikat v rozsahu odpovídajícímu předmětu veřejné zakázky, pokud jiné právní předpisy takové oprávnění vyžadují;</w:t>
            </w:r>
          </w:p>
        </w:tc>
        <w:tc>
          <w:tcPr>
            <w:tcW w:w="3839" w:type="dxa"/>
          </w:tcPr>
          <w:p w14:paraId="2C938091" w14:textId="77777777" w:rsidR="006066DC" w:rsidRPr="009C40D0" w:rsidRDefault="006066DC" w:rsidP="009C40D0">
            <w:pPr>
              <w:pStyle w:val="Textkomente"/>
              <w:spacing w:line="276" w:lineRule="auto"/>
              <w:rPr>
                <w:sz w:val="24"/>
                <w:szCs w:val="24"/>
              </w:rPr>
            </w:pPr>
            <w:r w:rsidRPr="009C40D0">
              <w:rPr>
                <w:bCs/>
                <w:sz w:val="24"/>
                <w:szCs w:val="24"/>
              </w:rPr>
              <w:t xml:space="preserve">Platné </w:t>
            </w:r>
            <w:r w:rsidRPr="009C40D0">
              <w:rPr>
                <w:sz w:val="24"/>
                <w:szCs w:val="24"/>
              </w:rPr>
              <w:t>oprávnění k podnikání.</w:t>
            </w:r>
          </w:p>
          <w:p w14:paraId="31B7F499" w14:textId="77777777" w:rsidR="006066DC" w:rsidRPr="009C40D0" w:rsidRDefault="006066DC" w:rsidP="009C40D0">
            <w:pPr>
              <w:pStyle w:val="Textkomente"/>
              <w:spacing w:line="276" w:lineRule="auto"/>
              <w:rPr>
                <w:sz w:val="24"/>
                <w:szCs w:val="24"/>
              </w:rPr>
            </w:pPr>
            <w:r w:rsidRPr="009C40D0">
              <w:rPr>
                <w:sz w:val="24"/>
                <w:szCs w:val="24"/>
              </w:rPr>
              <w:t>Dodavatel předloží výpisy z</w:t>
            </w:r>
            <w:r w:rsidR="00D56F0C" w:rsidRPr="009C40D0">
              <w:rPr>
                <w:sz w:val="24"/>
                <w:szCs w:val="24"/>
              </w:rPr>
              <w:t> </w:t>
            </w:r>
            <w:r w:rsidRPr="009C40D0">
              <w:rPr>
                <w:sz w:val="24"/>
                <w:szCs w:val="24"/>
              </w:rPr>
              <w:t xml:space="preserve">živnostenského rejstříku dle § 10 odst. 3 písm. a) </w:t>
            </w:r>
            <w:r w:rsidR="00596764" w:rsidRPr="009C40D0">
              <w:rPr>
                <w:sz w:val="24"/>
                <w:szCs w:val="24"/>
              </w:rPr>
              <w:t xml:space="preserve">zákona </w:t>
            </w:r>
            <w:r w:rsidRPr="009C40D0">
              <w:rPr>
                <w:sz w:val="24"/>
                <w:szCs w:val="24"/>
              </w:rPr>
              <w:t xml:space="preserve">č. 455/1991 Sb., o živnostenském podnikání (živnostenský </w:t>
            </w:r>
            <w:r w:rsidR="00596764" w:rsidRPr="009C40D0">
              <w:rPr>
                <w:sz w:val="24"/>
                <w:szCs w:val="24"/>
              </w:rPr>
              <w:t>zákon</w:t>
            </w:r>
            <w:r w:rsidRPr="009C40D0">
              <w:rPr>
                <w:sz w:val="24"/>
                <w:szCs w:val="24"/>
              </w:rPr>
              <w:t xml:space="preserve">), ve znění pozdějších předpisů, a/nebo živnostenské listy, resp. jiná oprávnění k podnikání v oboru (i) </w:t>
            </w:r>
            <w:r w:rsidR="0058330A" w:rsidRPr="0058330A">
              <w:rPr>
                <w:rStyle w:val="preformatted"/>
                <w:i/>
                <w:sz w:val="24"/>
                <w:szCs w:val="24"/>
                <w:u w:val="single"/>
              </w:rPr>
              <w:t>poskytování služeb v oblasti bezpečnosti a ochrany zdraví při práci</w:t>
            </w:r>
            <w:r w:rsidRPr="0058330A">
              <w:rPr>
                <w:i/>
                <w:sz w:val="24"/>
                <w:szCs w:val="24"/>
                <w:u w:val="single"/>
              </w:rPr>
              <w:t>.</w:t>
            </w:r>
          </w:p>
          <w:p w14:paraId="792F54B7" w14:textId="77777777" w:rsidR="006066DC" w:rsidRPr="009C40D0" w:rsidRDefault="006066DC" w:rsidP="009C40D0">
            <w:pPr>
              <w:pStyle w:val="Textkomente"/>
              <w:spacing w:line="276" w:lineRule="auto"/>
              <w:rPr>
                <w:sz w:val="24"/>
                <w:szCs w:val="24"/>
              </w:rPr>
            </w:pPr>
            <w:r w:rsidRPr="009C40D0">
              <w:rPr>
                <w:sz w:val="24"/>
                <w:szCs w:val="24"/>
              </w:rPr>
              <w:lastRenderedPageBreak/>
              <w:t>Zadavatel uzná za průkaz podnikatelského oprávnění v</w:t>
            </w:r>
            <w:r w:rsidR="00D56F0C" w:rsidRPr="009C40D0">
              <w:rPr>
                <w:sz w:val="24"/>
                <w:szCs w:val="24"/>
              </w:rPr>
              <w:t> </w:t>
            </w:r>
            <w:r w:rsidRPr="009C40D0">
              <w:rPr>
                <w:sz w:val="24"/>
                <w:szCs w:val="24"/>
              </w:rPr>
              <w:t>požadovaném oboru rovněž výpis z</w:t>
            </w:r>
            <w:r w:rsidR="00D56F0C" w:rsidRPr="009C40D0">
              <w:rPr>
                <w:sz w:val="24"/>
                <w:szCs w:val="24"/>
              </w:rPr>
              <w:t> </w:t>
            </w:r>
            <w:r w:rsidRPr="009C40D0">
              <w:rPr>
                <w:sz w:val="24"/>
                <w:szCs w:val="24"/>
              </w:rPr>
              <w:t>živnostenského rejstříku nebo živnostenský list či listy dokládající oprávnění dodavatele k podnikání v</w:t>
            </w:r>
            <w:r w:rsidR="00D56F0C" w:rsidRPr="009C40D0">
              <w:rPr>
                <w:sz w:val="24"/>
                <w:szCs w:val="24"/>
              </w:rPr>
              <w:t> </w:t>
            </w:r>
            <w:r w:rsidRPr="009C40D0">
              <w:rPr>
                <w:sz w:val="24"/>
                <w:szCs w:val="24"/>
              </w:rPr>
              <w:t>oboru (či oborech), který bude zadavatelem požadovanému oboru obsahově odpovídat (jedná se zejména o živnostenské listy vydané za dříve platné právní úpravy).</w:t>
            </w:r>
          </w:p>
        </w:tc>
      </w:tr>
      <w:tr w:rsidR="003653FB" w:rsidRPr="009C40D0" w14:paraId="22D0D79E" w14:textId="77777777" w:rsidTr="009C40D0">
        <w:trPr>
          <w:trHeight w:val="704"/>
        </w:trPr>
        <w:tc>
          <w:tcPr>
            <w:tcW w:w="492" w:type="dxa"/>
            <w:vAlign w:val="center"/>
          </w:tcPr>
          <w:p w14:paraId="3A9B4BE0" w14:textId="77777777" w:rsidR="003653FB" w:rsidRPr="009C40D0" w:rsidRDefault="003653FB" w:rsidP="009C40D0">
            <w:pPr>
              <w:pStyle w:val="Textkomente"/>
              <w:spacing w:after="60" w:line="276" w:lineRule="auto"/>
              <w:jc w:val="center"/>
              <w:rPr>
                <w:sz w:val="24"/>
                <w:szCs w:val="24"/>
              </w:rPr>
            </w:pPr>
            <w:r>
              <w:rPr>
                <w:sz w:val="24"/>
                <w:szCs w:val="24"/>
              </w:rPr>
              <w:lastRenderedPageBreak/>
              <w:t>c)</w:t>
            </w:r>
          </w:p>
        </w:tc>
        <w:tc>
          <w:tcPr>
            <w:tcW w:w="4737" w:type="dxa"/>
          </w:tcPr>
          <w:p w14:paraId="72BAA724" w14:textId="77777777" w:rsidR="003653FB" w:rsidRPr="009C40D0" w:rsidRDefault="003653FB" w:rsidP="009C40D0">
            <w:pPr>
              <w:pStyle w:val="odstavec"/>
              <w:spacing w:before="0" w:line="276" w:lineRule="auto"/>
              <w:ind w:firstLine="0"/>
              <w:jc w:val="left"/>
            </w:pPr>
            <w:r>
              <w:t>Předložení Osvědčení o odborné způsobilosti k činnosti koordinátora BOZP dle zákona č. 309/2006 Sb., v platném znění</w:t>
            </w:r>
          </w:p>
        </w:tc>
        <w:tc>
          <w:tcPr>
            <w:tcW w:w="3839" w:type="dxa"/>
          </w:tcPr>
          <w:p w14:paraId="284BF156" w14:textId="77777777" w:rsidR="003653FB" w:rsidRDefault="003653FB" w:rsidP="009C40D0">
            <w:pPr>
              <w:pStyle w:val="Textkomente"/>
              <w:spacing w:line="276" w:lineRule="auto"/>
              <w:rPr>
                <w:bCs/>
                <w:sz w:val="24"/>
                <w:szCs w:val="24"/>
              </w:rPr>
            </w:pPr>
            <w:r>
              <w:rPr>
                <w:bCs/>
                <w:sz w:val="24"/>
                <w:szCs w:val="24"/>
              </w:rPr>
              <w:t>Osvědčení o odborné způ</w:t>
            </w:r>
            <w:r w:rsidR="007456D6">
              <w:rPr>
                <w:bCs/>
                <w:sz w:val="24"/>
                <w:szCs w:val="24"/>
              </w:rPr>
              <w:t>s</w:t>
            </w:r>
            <w:r>
              <w:rPr>
                <w:bCs/>
                <w:sz w:val="24"/>
                <w:szCs w:val="24"/>
              </w:rPr>
              <w:t>obilosti.</w:t>
            </w:r>
          </w:p>
          <w:p w14:paraId="7DAAF6F4" w14:textId="7EAECC29" w:rsidR="00616F87" w:rsidRPr="009C40D0" w:rsidRDefault="00616F87" w:rsidP="009C40D0">
            <w:pPr>
              <w:pStyle w:val="Textkomente"/>
              <w:spacing w:line="276" w:lineRule="auto"/>
              <w:rPr>
                <w:bCs/>
                <w:sz w:val="24"/>
                <w:szCs w:val="24"/>
              </w:rPr>
            </w:pPr>
          </w:p>
        </w:tc>
      </w:tr>
    </w:tbl>
    <w:p w14:paraId="40EC8E4F" w14:textId="77777777" w:rsidR="00293F90" w:rsidRPr="009C40D0" w:rsidRDefault="00293F90" w:rsidP="009C40D0">
      <w:pPr>
        <w:pStyle w:val="Nadpis1"/>
        <w:numPr>
          <w:ilvl w:val="0"/>
          <w:numId w:val="1"/>
        </w:numPr>
        <w:spacing w:before="120" w:after="120" w:line="276" w:lineRule="auto"/>
        <w:ind w:left="425" w:hanging="425"/>
        <w:jc w:val="left"/>
        <w:rPr>
          <w:b/>
          <w:sz w:val="24"/>
          <w:szCs w:val="24"/>
          <w:u w:val="single"/>
        </w:rPr>
      </w:pPr>
      <w:bookmarkStart w:id="52" w:name="_Toc101326838"/>
      <w:bookmarkStart w:id="53" w:name="_Toc458525163"/>
      <w:r w:rsidRPr="009C40D0">
        <w:rPr>
          <w:b/>
          <w:sz w:val="24"/>
          <w:szCs w:val="24"/>
          <w:u w:val="single"/>
        </w:rPr>
        <w:t xml:space="preserve">Společná ustanovení </w:t>
      </w:r>
      <w:bookmarkEnd w:id="52"/>
      <w:bookmarkEnd w:id="53"/>
      <w:r w:rsidR="00201D5B" w:rsidRPr="009C40D0">
        <w:rPr>
          <w:b/>
          <w:sz w:val="24"/>
          <w:szCs w:val="24"/>
          <w:u w:val="single"/>
        </w:rPr>
        <w:t>k prokázání způsobilosti</w:t>
      </w:r>
    </w:p>
    <w:p w14:paraId="4E1C323B" w14:textId="77777777" w:rsidR="00BA6D8D" w:rsidRPr="009C40D0" w:rsidRDefault="00BA6D8D" w:rsidP="009C40D0">
      <w:pPr>
        <w:pStyle w:val="Nadpis2"/>
        <w:keepNext w:val="0"/>
        <w:numPr>
          <w:ilvl w:val="1"/>
          <w:numId w:val="1"/>
        </w:numPr>
        <w:spacing w:after="60" w:line="276" w:lineRule="auto"/>
        <w:ind w:left="567" w:hanging="567"/>
        <w:jc w:val="both"/>
        <w:rPr>
          <w:b/>
          <w:szCs w:val="24"/>
        </w:rPr>
      </w:pPr>
      <w:r w:rsidRPr="009C40D0">
        <w:rPr>
          <w:szCs w:val="24"/>
        </w:rPr>
        <w:t xml:space="preserve">Čestné prohlášení dodavatele musí být podepsáno dodavatelem či statutárním orgánem dodavatele nebo osobou k tomu zmocněnou; kopie příslušného zmocnění musí být v takovém případě součástí nabídky. </w:t>
      </w:r>
    </w:p>
    <w:p w14:paraId="2ABFF0DB" w14:textId="77777777" w:rsidR="00BA6D8D" w:rsidRPr="009C40D0" w:rsidRDefault="00F11019" w:rsidP="009C40D0">
      <w:pPr>
        <w:pStyle w:val="Nadpis2"/>
        <w:keepNext w:val="0"/>
        <w:numPr>
          <w:ilvl w:val="1"/>
          <w:numId w:val="1"/>
        </w:numPr>
        <w:spacing w:after="60" w:line="276" w:lineRule="auto"/>
        <w:ind w:left="567" w:hanging="567"/>
        <w:jc w:val="both"/>
        <w:rPr>
          <w:szCs w:val="24"/>
        </w:rPr>
      </w:pPr>
      <w:r w:rsidRPr="009C40D0">
        <w:rPr>
          <w:szCs w:val="24"/>
        </w:rPr>
        <w:t xml:space="preserve">Dodavatel prokáže splnění </w:t>
      </w:r>
      <w:r w:rsidR="00201D5B" w:rsidRPr="009C40D0">
        <w:rPr>
          <w:szCs w:val="24"/>
        </w:rPr>
        <w:t xml:space="preserve">způsobilosti </w:t>
      </w:r>
      <w:r w:rsidRPr="009C40D0">
        <w:rPr>
          <w:szCs w:val="24"/>
        </w:rPr>
        <w:t xml:space="preserve">ve všech případech příslušnými doklady předloženými </w:t>
      </w:r>
      <w:r w:rsidRPr="007456D6">
        <w:rPr>
          <w:szCs w:val="24"/>
          <w:u w:val="single"/>
        </w:rPr>
        <w:t>v prostých kopiích</w:t>
      </w:r>
      <w:r w:rsidRPr="009C40D0">
        <w:rPr>
          <w:szCs w:val="24"/>
        </w:rPr>
        <w:t xml:space="preserve">. </w:t>
      </w:r>
    </w:p>
    <w:p w14:paraId="2087B8DC" w14:textId="77777777" w:rsidR="00BA6D8D" w:rsidRPr="009C40D0" w:rsidRDefault="000A2AC1" w:rsidP="009C40D0">
      <w:pPr>
        <w:pStyle w:val="Nadpis2"/>
        <w:keepNext w:val="0"/>
        <w:numPr>
          <w:ilvl w:val="1"/>
          <w:numId w:val="1"/>
        </w:numPr>
        <w:spacing w:after="60" w:line="276" w:lineRule="auto"/>
        <w:ind w:left="567" w:hanging="567"/>
        <w:jc w:val="both"/>
        <w:rPr>
          <w:b/>
          <w:szCs w:val="24"/>
        </w:rPr>
      </w:pPr>
      <w:r w:rsidRPr="009C40D0">
        <w:rPr>
          <w:szCs w:val="24"/>
        </w:rPr>
        <w:t xml:space="preserve">V případě cizojazyčných dokumentů připojí </w:t>
      </w:r>
      <w:r w:rsidR="00472FB5" w:rsidRPr="009C40D0">
        <w:rPr>
          <w:szCs w:val="24"/>
        </w:rPr>
        <w:t>dodavatel</w:t>
      </w:r>
      <w:r w:rsidRPr="009C40D0">
        <w:rPr>
          <w:szCs w:val="24"/>
        </w:rPr>
        <w:t xml:space="preserve"> k dokumentům překlad do českého jazyka. Povinnost připojit k dokladům překlad do českého jazyka se nevztahuje na doklady ve slovenském jazyce. Doklady o vzdělání, např. vysokoškolské diplomy lze předkládat rovněž v latinském jazyce.</w:t>
      </w:r>
    </w:p>
    <w:p w14:paraId="11CB8559" w14:textId="77777777" w:rsidR="007C639D" w:rsidRDefault="00B47D33" w:rsidP="009C40D0">
      <w:pPr>
        <w:pStyle w:val="Nadpis2"/>
        <w:keepNext w:val="0"/>
        <w:numPr>
          <w:ilvl w:val="1"/>
          <w:numId w:val="1"/>
        </w:numPr>
        <w:spacing w:after="60" w:line="276" w:lineRule="auto"/>
        <w:ind w:left="567" w:hanging="567"/>
        <w:jc w:val="both"/>
        <w:rPr>
          <w:szCs w:val="24"/>
        </w:rPr>
      </w:pPr>
      <w:r w:rsidRPr="009C40D0">
        <w:rPr>
          <w:szCs w:val="24"/>
        </w:rPr>
        <w:t>Nabídka d</w:t>
      </w:r>
      <w:r w:rsidR="00680DA3" w:rsidRPr="009C40D0">
        <w:rPr>
          <w:szCs w:val="24"/>
        </w:rPr>
        <w:t>odavatel</w:t>
      </w:r>
      <w:r w:rsidRPr="009C40D0">
        <w:rPr>
          <w:szCs w:val="24"/>
        </w:rPr>
        <w:t>e</w:t>
      </w:r>
      <w:r w:rsidR="00680DA3" w:rsidRPr="009C40D0">
        <w:rPr>
          <w:szCs w:val="24"/>
        </w:rPr>
        <w:t xml:space="preserve">, který nesplní </w:t>
      </w:r>
      <w:r w:rsidR="004F5592" w:rsidRPr="009C40D0">
        <w:rPr>
          <w:szCs w:val="24"/>
        </w:rPr>
        <w:t xml:space="preserve">způsobilost </w:t>
      </w:r>
      <w:r w:rsidR="00680DA3" w:rsidRPr="009C40D0">
        <w:rPr>
          <w:szCs w:val="24"/>
        </w:rPr>
        <w:t xml:space="preserve">v požadovaném rozsahu a touto </w:t>
      </w:r>
      <w:r w:rsidR="00472FB5" w:rsidRPr="009C40D0">
        <w:rPr>
          <w:szCs w:val="24"/>
        </w:rPr>
        <w:t>výzvou k podání nabídky</w:t>
      </w:r>
      <w:r w:rsidR="00680DA3" w:rsidRPr="009C40D0">
        <w:rPr>
          <w:szCs w:val="24"/>
        </w:rPr>
        <w:t xml:space="preserve"> požadovaným nebo dovoleným způsobem, může být zadavatelem </w:t>
      </w:r>
      <w:r w:rsidR="00472FB5" w:rsidRPr="009C40D0">
        <w:rPr>
          <w:szCs w:val="24"/>
        </w:rPr>
        <w:t>vyřazen</w:t>
      </w:r>
      <w:r w:rsidRPr="009C40D0">
        <w:rPr>
          <w:szCs w:val="24"/>
        </w:rPr>
        <w:t>a</w:t>
      </w:r>
      <w:r w:rsidR="00472FB5" w:rsidRPr="009C40D0">
        <w:rPr>
          <w:szCs w:val="24"/>
        </w:rPr>
        <w:t xml:space="preserve"> z</w:t>
      </w:r>
      <w:r w:rsidR="004F5592" w:rsidRPr="009C40D0">
        <w:rPr>
          <w:szCs w:val="24"/>
        </w:rPr>
        <w:t> </w:t>
      </w:r>
      <w:r w:rsidR="00472FB5" w:rsidRPr="009C40D0">
        <w:rPr>
          <w:szCs w:val="24"/>
        </w:rPr>
        <w:t>hodnocení</w:t>
      </w:r>
      <w:r w:rsidR="004F5592" w:rsidRPr="009C40D0">
        <w:rPr>
          <w:szCs w:val="24"/>
        </w:rPr>
        <w:t>.</w:t>
      </w:r>
      <w:r w:rsidR="00680DA3" w:rsidRPr="009C40D0">
        <w:rPr>
          <w:szCs w:val="24"/>
        </w:rPr>
        <w:t xml:space="preserve"> </w:t>
      </w:r>
    </w:p>
    <w:p w14:paraId="47C76E5D" w14:textId="77777777" w:rsidR="00293F90" w:rsidRPr="009C40D0" w:rsidRDefault="00293F90" w:rsidP="009C40D0">
      <w:pPr>
        <w:pStyle w:val="Nadpis1"/>
        <w:numPr>
          <w:ilvl w:val="0"/>
          <w:numId w:val="1"/>
        </w:numPr>
        <w:spacing w:before="120" w:after="120" w:line="276" w:lineRule="auto"/>
        <w:ind w:left="425" w:hanging="425"/>
        <w:jc w:val="left"/>
        <w:rPr>
          <w:b/>
          <w:sz w:val="24"/>
          <w:szCs w:val="24"/>
          <w:u w:val="single"/>
        </w:rPr>
      </w:pPr>
      <w:bookmarkStart w:id="54" w:name="_Toc458525164"/>
      <w:r w:rsidRPr="009C40D0">
        <w:rPr>
          <w:b/>
          <w:sz w:val="24"/>
          <w:szCs w:val="24"/>
          <w:u w:val="single"/>
        </w:rPr>
        <w:t>Obchodní a platební podmínky</w:t>
      </w:r>
      <w:bookmarkEnd w:id="54"/>
    </w:p>
    <w:p w14:paraId="48E1C71E" w14:textId="398D36C9" w:rsidR="004A6D99" w:rsidRPr="009C40D0" w:rsidRDefault="00E25D2E" w:rsidP="009C40D0">
      <w:pPr>
        <w:pStyle w:val="Nadpis2"/>
        <w:keepNext w:val="0"/>
        <w:numPr>
          <w:ilvl w:val="1"/>
          <w:numId w:val="1"/>
        </w:numPr>
        <w:spacing w:after="60" w:line="276" w:lineRule="auto"/>
        <w:ind w:left="567" w:hanging="567"/>
        <w:jc w:val="both"/>
        <w:rPr>
          <w:szCs w:val="24"/>
        </w:rPr>
      </w:pPr>
      <w:r w:rsidRPr="009C40D0">
        <w:rPr>
          <w:szCs w:val="24"/>
        </w:rPr>
        <w:t xml:space="preserve">Dodavatel </w:t>
      </w:r>
      <w:r w:rsidR="00293F90" w:rsidRPr="009C40D0">
        <w:rPr>
          <w:szCs w:val="24"/>
        </w:rPr>
        <w:t>je povinen podat návrh smlouvy pokrývající předmě</w:t>
      </w:r>
      <w:r w:rsidR="000A1961">
        <w:rPr>
          <w:szCs w:val="24"/>
        </w:rPr>
        <w:t>t</w:t>
      </w:r>
      <w:r w:rsidR="00293F90" w:rsidRPr="009C40D0">
        <w:rPr>
          <w:szCs w:val="24"/>
        </w:rPr>
        <w:t xml:space="preserve"> plnění veřejné zakázky</w:t>
      </w:r>
      <w:r w:rsidR="00FF7872" w:rsidRPr="009C40D0">
        <w:rPr>
          <w:szCs w:val="24"/>
        </w:rPr>
        <w:t xml:space="preserve"> malého rozsahu</w:t>
      </w:r>
      <w:r w:rsidR="00293F90" w:rsidRPr="009C40D0">
        <w:rPr>
          <w:szCs w:val="24"/>
        </w:rPr>
        <w:t>.</w:t>
      </w:r>
    </w:p>
    <w:p w14:paraId="18A0A1DE" w14:textId="77777777" w:rsidR="004A6D99" w:rsidRPr="009C40D0" w:rsidRDefault="004A6D99" w:rsidP="009C40D0">
      <w:pPr>
        <w:pStyle w:val="Nadpis2"/>
        <w:keepNext w:val="0"/>
        <w:numPr>
          <w:ilvl w:val="1"/>
          <w:numId w:val="1"/>
        </w:numPr>
        <w:spacing w:after="60" w:line="276" w:lineRule="auto"/>
        <w:ind w:left="567" w:hanging="567"/>
        <w:jc w:val="both"/>
        <w:rPr>
          <w:szCs w:val="24"/>
        </w:rPr>
      </w:pPr>
      <w:r w:rsidRPr="009C40D0">
        <w:rPr>
          <w:szCs w:val="24"/>
        </w:rPr>
        <w:t>Zadavatel stanoví veškeré závazné obchodní a platební podmínky formou závazného návrhu smlouvy, který tvoří přílohu č. 1 této výzvy k podání nabídky. Dodavatel je povinen veškeré tyto podmínky uvedené v závazném návrhu smlouvy bez výhrad akceptovat.</w:t>
      </w:r>
    </w:p>
    <w:p w14:paraId="656E7E90" w14:textId="77777777" w:rsidR="00293F90" w:rsidRPr="009C40D0" w:rsidRDefault="004A6D99" w:rsidP="009C40D0">
      <w:pPr>
        <w:pStyle w:val="Nadpis2"/>
        <w:keepNext w:val="0"/>
        <w:numPr>
          <w:ilvl w:val="1"/>
          <w:numId w:val="1"/>
        </w:numPr>
        <w:spacing w:after="60" w:line="276" w:lineRule="auto"/>
        <w:ind w:left="567" w:hanging="567"/>
        <w:jc w:val="both"/>
        <w:rPr>
          <w:szCs w:val="24"/>
        </w:rPr>
      </w:pPr>
      <w:bookmarkStart w:id="55" w:name="_Toc208292154"/>
      <w:r w:rsidRPr="009C40D0">
        <w:rPr>
          <w:szCs w:val="24"/>
        </w:rPr>
        <w:t>Závazný n</w:t>
      </w:r>
      <w:r w:rsidR="00293F90" w:rsidRPr="009C40D0">
        <w:rPr>
          <w:szCs w:val="24"/>
        </w:rPr>
        <w:t>ávrh smlouvy musí být ze strany</w:t>
      </w:r>
      <w:r w:rsidR="00E25D2E" w:rsidRPr="009C40D0">
        <w:rPr>
          <w:szCs w:val="24"/>
        </w:rPr>
        <w:t xml:space="preserve"> dodavatele</w:t>
      </w:r>
      <w:r w:rsidR="00293F90" w:rsidRPr="009C40D0">
        <w:rPr>
          <w:szCs w:val="24"/>
        </w:rPr>
        <w:t xml:space="preserve"> podepsán statutárním orgánem nebo osobou prokazatelně oprávněnou zastupovat </w:t>
      </w:r>
      <w:r w:rsidR="00FF7872" w:rsidRPr="009C40D0">
        <w:rPr>
          <w:szCs w:val="24"/>
        </w:rPr>
        <w:t>dodavatele</w:t>
      </w:r>
      <w:r w:rsidR="00293F90" w:rsidRPr="009C40D0">
        <w:rPr>
          <w:szCs w:val="24"/>
        </w:rPr>
        <w:t xml:space="preserve">; v takovém případě doloží </w:t>
      </w:r>
      <w:r w:rsidR="00FF7872" w:rsidRPr="009C40D0">
        <w:rPr>
          <w:szCs w:val="24"/>
        </w:rPr>
        <w:t>dodavatel</w:t>
      </w:r>
      <w:r w:rsidR="00293F90" w:rsidRPr="009C40D0">
        <w:rPr>
          <w:szCs w:val="24"/>
        </w:rPr>
        <w:t xml:space="preserve"> toto oprávnění </w:t>
      </w:r>
      <w:r w:rsidR="00381107" w:rsidRPr="009C40D0">
        <w:rPr>
          <w:szCs w:val="24"/>
        </w:rPr>
        <w:t xml:space="preserve">(např. plnou moc) </w:t>
      </w:r>
      <w:r w:rsidR="00293F90" w:rsidRPr="009C40D0">
        <w:rPr>
          <w:szCs w:val="24"/>
        </w:rPr>
        <w:t>v</w:t>
      </w:r>
      <w:r w:rsidR="001950A2" w:rsidRPr="009C40D0">
        <w:rPr>
          <w:szCs w:val="24"/>
        </w:rPr>
        <w:t> </w:t>
      </w:r>
      <w:r w:rsidR="00293F90" w:rsidRPr="009C40D0">
        <w:rPr>
          <w:szCs w:val="24"/>
        </w:rPr>
        <w:t xml:space="preserve">nabídce. </w:t>
      </w:r>
      <w:bookmarkEnd w:id="55"/>
    </w:p>
    <w:p w14:paraId="5AFA4E00" w14:textId="77777777" w:rsidR="00293F90" w:rsidRPr="009C40D0" w:rsidRDefault="00E25D2E" w:rsidP="009C40D0">
      <w:pPr>
        <w:pStyle w:val="Nadpis2"/>
        <w:keepNext w:val="0"/>
        <w:numPr>
          <w:ilvl w:val="1"/>
          <w:numId w:val="1"/>
        </w:numPr>
        <w:spacing w:after="60" w:line="276" w:lineRule="auto"/>
        <w:ind w:left="567" w:hanging="567"/>
        <w:jc w:val="both"/>
        <w:rPr>
          <w:szCs w:val="24"/>
        </w:rPr>
      </w:pPr>
      <w:bookmarkStart w:id="56" w:name="_Ref137916905"/>
      <w:r w:rsidRPr="009C40D0">
        <w:rPr>
          <w:szCs w:val="24"/>
        </w:rPr>
        <w:lastRenderedPageBreak/>
        <w:t>Dodavatel</w:t>
      </w:r>
      <w:r w:rsidR="00293F90" w:rsidRPr="009C40D0">
        <w:rPr>
          <w:szCs w:val="24"/>
        </w:rPr>
        <w:t xml:space="preserve"> doplní </w:t>
      </w:r>
      <w:r w:rsidR="002506AC" w:rsidRPr="009C40D0">
        <w:rPr>
          <w:szCs w:val="24"/>
        </w:rPr>
        <w:t xml:space="preserve">příslušné </w:t>
      </w:r>
      <w:r w:rsidR="00293F90" w:rsidRPr="009C40D0">
        <w:rPr>
          <w:szCs w:val="24"/>
        </w:rPr>
        <w:t>údaje do přílohy č.</w:t>
      </w:r>
      <w:r w:rsidR="001C2BFD" w:rsidRPr="009C40D0">
        <w:rPr>
          <w:szCs w:val="24"/>
        </w:rPr>
        <w:t xml:space="preserve"> </w:t>
      </w:r>
      <w:r w:rsidR="00C50200" w:rsidRPr="009C40D0">
        <w:rPr>
          <w:szCs w:val="24"/>
        </w:rPr>
        <w:t>1</w:t>
      </w:r>
      <w:r w:rsidR="00293F90" w:rsidRPr="009C40D0">
        <w:rPr>
          <w:szCs w:val="24"/>
        </w:rPr>
        <w:t xml:space="preserve"> </w:t>
      </w:r>
      <w:r w:rsidR="00B4750B" w:rsidRPr="009C40D0">
        <w:rPr>
          <w:szCs w:val="24"/>
        </w:rPr>
        <w:t>výzvy k podání nabídky</w:t>
      </w:r>
      <w:r w:rsidR="004A6D99" w:rsidRPr="009C40D0">
        <w:rPr>
          <w:szCs w:val="24"/>
        </w:rPr>
        <w:t xml:space="preserve"> – závazného návrhu smlouvy, </w:t>
      </w:r>
      <w:r w:rsidR="00293F90" w:rsidRPr="009C40D0">
        <w:rPr>
          <w:szCs w:val="24"/>
        </w:rPr>
        <w:t>přičemž není oprávněn činit další změny či</w:t>
      </w:r>
      <w:r w:rsidR="001950A2" w:rsidRPr="009C40D0">
        <w:rPr>
          <w:szCs w:val="24"/>
        </w:rPr>
        <w:t> </w:t>
      </w:r>
      <w:r w:rsidR="00293F90" w:rsidRPr="009C40D0">
        <w:rPr>
          <w:szCs w:val="24"/>
        </w:rPr>
        <w:t xml:space="preserve">doplnění </w:t>
      </w:r>
      <w:r w:rsidR="004A6D99" w:rsidRPr="009C40D0">
        <w:rPr>
          <w:szCs w:val="24"/>
        </w:rPr>
        <w:t xml:space="preserve">závazného </w:t>
      </w:r>
      <w:r w:rsidR="00293F90" w:rsidRPr="009C40D0">
        <w:rPr>
          <w:szCs w:val="24"/>
        </w:rPr>
        <w:t xml:space="preserve">návrhu smlouvy, s výjimkou údajů, které jsou výslovně vyhrazeny pro doplnění ze strany </w:t>
      </w:r>
      <w:r w:rsidRPr="009C40D0">
        <w:rPr>
          <w:szCs w:val="24"/>
        </w:rPr>
        <w:t>dodavatele</w:t>
      </w:r>
      <w:r w:rsidR="00293F90" w:rsidRPr="009C40D0">
        <w:rPr>
          <w:szCs w:val="24"/>
        </w:rPr>
        <w:t xml:space="preserve">. </w:t>
      </w:r>
      <w:bookmarkEnd w:id="56"/>
      <w:r w:rsidR="004A6D99" w:rsidRPr="009C40D0">
        <w:rPr>
          <w:szCs w:val="24"/>
        </w:rPr>
        <w:t>Dodavatel není oprávněn přikládat přílohy k závaznému návrhu smlouvy, které tato výzva k podání nabídky výslovně nepředpokládá.</w:t>
      </w:r>
    </w:p>
    <w:p w14:paraId="4F8F4139" w14:textId="77777777" w:rsidR="004A6D99" w:rsidRPr="009C40D0" w:rsidRDefault="00E25D2E" w:rsidP="009C40D0">
      <w:pPr>
        <w:pStyle w:val="Nadpis2"/>
        <w:keepNext w:val="0"/>
        <w:numPr>
          <w:ilvl w:val="1"/>
          <w:numId w:val="1"/>
        </w:numPr>
        <w:spacing w:after="60" w:line="276" w:lineRule="auto"/>
        <w:ind w:left="567" w:hanging="567"/>
        <w:jc w:val="both"/>
        <w:rPr>
          <w:szCs w:val="24"/>
        </w:rPr>
      </w:pPr>
      <w:r w:rsidRPr="009C40D0">
        <w:rPr>
          <w:szCs w:val="24"/>
        </w:rPr>
        <w:t>Dodavatel</w:t>
      </w:r>
      <w:r w:rsidR="00293F90" w:rsidRPr="009C40D0">
        <w:rPr>
          <w:szCs w:val="24"/>
        </w:rPr>
        <w:t xml:space="preserve"> je povinen upravit </w:t>
      </w:r>
      <w:r w:rsidR="004A6D99" w:rsidRPr="009C40D0">
        <w:rPr>
          <w:szCs w:val="24"/>
        </w:rPr>
        <w:t xml:space="preserve">závazný </w:t>
      </w:r>
      <w:r w:rsidR="00293F90" w:rsidRPr="009C40D0">
        <w:rPr>
          <w:szCs w:val="24"/>
        </w:rPr>
        <w:t xml:space="preserve">návrh smlouvy v části identifikující smluvní strany na straně </w:t>
      </w:r>
      <w:r w:rsidRPr="009C40D0">
        <w:rPr>
          <w:szCs w:val="24"/>
        </w:rPr>
        <w:t>dodavatele</w:t>
      </w:r>
      <w:r w:rsidR="00293F90" w:rsidRPr="009C40D0">
        <w:rPr>
          <w:szCs w:val="24"/>
        </w:rPr>
        <w:t xml:space="preserve">, a to v souladu se skutečným stavem, aby bylo vymezení </w:t>
      </w:r>
      <w:r w:rsidRPr="009C40D0">
        <w:rPr>
          <w:szCs w:val="24"/>
        </w:rPr>
        <w:t>dodavatele</w:t>
      </w:r>
      <w:r w:rsidR="00293F90" w:rsidRPr="009C40D0">
        <w:rPr>
          <w:szCs w:val="24"/>
        </w:rPr>
        <w:t xml:space="preserve"> </w:t>
      </w:r>
      <w:r w:rsidR="002506AC" w:rsidRPr="009C40D0">
        <w:rPr>
          <w:szCs w:val="24"/>
        </w:rPr>
        <w:t>dostatečně určité</w:t>
      </w:r>
      <w:r w:rsidR="00293F90" w:rsidRPr="009C40D0">
        <w:rPr>
          <w:szCs w:val="24"/>
        </w:rPr>
        <w:t xml:space="preserve">. </w:t>
      </w:r>
    </w:p>
    <w:p w14:paraId="45C5FEC6" w14:textId="77777777" w:rsidR="004A6D99" w:rsidRDefault="004A6D99" w:rsidP="009C40D0">
      <w:pPr>
        <w:pStyle w:val="Nadpis2"/>
        <w:keepNext w:val="0"/>
        <w:numPr>
          <w:ilvl w:val="1"/>
          <w:numId w:val="1"/>
        </w:numPr>
        <w:spacing w:after="60" w:line="276" w:lineRule="auto"/>
        <w:ind w:left="567" w:hanging="567"/>
        <w:jc w:val="both"/>
        <w:rPr>
          <w:szCs w:val="24"/>
        </w:rPr>
      </w:pPr>
      <w:r w:rsidRPr="009C40D0">
        <w:rPr>
          <w:szCs w:val="24"/>
        </w:rPr>
        <w:t>Podává-li nabídku více dodavatelů společně, jsou povinni přiložit v rámci nabídky smlouvu, z níž závazně vyplývá, že všichni tito dod</w:t>
      </w:r>
      <w:r w:rsidR="00053281" w:rsidRPr="009C40D0">
        <w:rPr>
          <w:szCs w:val="24"/>
        </w:rPr>
        <w:t>avatelé budou vůči zadavateli a </w:t>
      </w:r>
      <w:r w:rsidRPr="009C40D0">
        <w:rPr>
          <w:szCs w:val="24"/>
        </w:rPr>
        <w:t>jakýmkoliv třetím osobám z jakýchkoliv závazků vzniklých v souvislosti s plněním předmětu veřejné zakázky</w:t>
      </w:r>
      <w:r w:rsidR="00053281" w:rsidRPr="009C40D0">
        <w:rPr>
          <w:szCs w:val="24"/>
        </w:rPr>
        <w:t xml:space="preserve"> malého rozsahu</w:t>
      </w:r>
      <w:r w:rsidRPr="009C40D0">
        <w:rPr>
          <w:szCs w:val="24"/>
        </w:rPr>
        <w:t xml:space="preserve"> či vzniklých v důsledku prodlení či jiného porušení smluvních nebo jiných povinností v souvislosti s plněním předmětu veřejné zakázky</w:t>
      </w:r>
      <w:r w:rsidR="00053281" w:rsidRPr="009C40D0">
        <w:rPr>
          <w:szCs w:val="24"/>
        </w:rPr>
        <w:t xml:space="preserve"> malého rozsahu, zavázáni společně a </w:t>
      </w:r>
      <w:r w:rsidRPr="009C40D0">
        <w:rPr>
          <w:szCs w:val="24"/>
        </w:rPr>
        <w:t xml:space="preserve">nerozdílně. </w:t>
      </w:r>
    </w:p>
    <w:p w14:paraId="57CBCE51" w14:textId="77777777" w:rsidR="00293F90" w:rsidRPr="009C40D0" w:rsidRDefault="00293F90" w:rsidP="009C40D0">
      <w:pPr>
        <w:pStyle w:val="Nadpis1"/>
        <w:keepNext w:val="0"/>
        <w:numPr>
          <w:ilvl w:val="0"/>
          <w:numId w:val="1"/>
        </w:numPr>
        <w:spacing w:before="120" w:after="120" w:line="276" w:lineRule="auto"/>
        <w:ind w:left="425" w:hanging="425"/>
        <w:jc w:val="left"/>
        <w:rPr>
          <w:b/>
          <w:sz w:val="24"/>
          <w:szCs w:val="24"/>
          <w:u w:val="single"/>
        </w:rPr>
      </w:pPr>
      <w:bookmarkStart w:id="57" w:name="_Toc458525165"/>
      <w:r w:rsidRPr="009C40D0">
        <w:rPr>
          <w:b/>
          <w:sz w:val="24"/>
          <w:szCs w:val="24"/>
          <w:u w:val="single"/>
        </w:rPr>
        <w:t xml:space="preserve">Požadavky na způsob zpracování </w:t>
      </w:r>
      <w:r w:rsidR="000549FA" w:rsidRPr="009C40D0">
        <w:rPr>
          <w:b/>
          <w:sz w:val="24"/>
          <w:szCs w:val="24"/>
          <w:u w:val="single"/>
        </w:rPr>
        <w:t>nabídkové ceny</w:t>
      </w:r>
      <w:bookmarkEnd w:id="57"/>
    </w:p>
    <w:p w14:paraId="40B6D1D7" w14:textId="77777777" w:rsidR="00136251" w:rsidRPr="009C40D0" w:rsidRDefault="00AE0B7D" w:rsidP="009C40D0">
      <w:pPr>
        <w:pStyle w:val="Nadpis2"/>
        <w:keepNext w:val="0"/>
        <w:numPr>
          <w:ilvl w:val="1"/>
          <w:numId w:val="1"/>
        </w:numPr>
        <w:spacing w:after="60" w:line="276" w:lineRule="auto"/>
        <w:ind w:left="567" w:hanging="567"/>
        <w:jc w:val="both"/>
        <w:rPr>
          <w:szCs w:val="24"/>
        </w:rPr>
      </w:pPr>
      <w:bookmarkStart w:id="58" w:name="_Toc458543752"/>
      <w:bookmarkStart w:id="59" w:name="_Toc459116809"/>
      <w:r w:rsidRPr="009C40D0">
        <w:rPr>
          <w:szCs w:val="24"/>
        </w:rPr>
        <w:t xml:space="preserve">Nabídková cena bude pokrývat všechny služby, </w:t>
      </w:r>
      <w:r w:rsidR="00136251" w:rsidRPr="009C40D0">
        <w:rPr>
          <w:szCs w:val="24"/>
        </w:rPr>
        <w:t>jež</w:t>
      </w:r>
      <w:r w:rsidRPr="009C40D0">
        <w:rPr>
          <w:szCs w:val="24"/>
        </w:rPr>
        <w:t xml:space="preserve"> jsou popsány v </w:t>
      </w:r>
      <w:bookmarkEnd w:id="58"/>
      <w:bookmarkEnd w:id="59"/>
      <w:r w:rsidRPr="009C40D0">
        <w:rPr>
          <w:szCs w:val="24"/>
        </w:rPr>
        <w:t>této výzvě k podání nabídky včetně jejích příloh.</w:t>
      </w:r>
      <w:bookmarkStart w:id="60" w:name="_Toc458543753"/>
      <w:bookmarkStart w:id="61" w:name="_Toc459116810"/>
      <w:r w:rsidR="00136251" w:rsidRPr="009C40D0">
        <w:rPr>
          <w:szCs w:val="24"/>
        </w:rPr>
        <w:t xml:space="preserve"> </w:t>
      </w:r>
    </w:p>
    <w:p w14:paraId="409D0BD5" w14:textId="77777777" w:rsidR="00AE0B7D" w:rsidRPr="009C40D0" w:rsidRDefault="00136251" w:rsidP="009C40D0">
      <w:pPr>
        <w:pStyle w:val="Nadpis2"/>
        <w:keepNext w:val="0"/>
        <w:numPr>
          <w:ilvl w:val="1"/>
          <w:numId w:val="1"/>
        </w:numPr>
        <w:spacing w:after="60" w:line="276" w:lineRule="auto"/>
        <w:ind w:left="567" w:hanging="567"/>
        <w:jc w:val="both"/>
        <w:rPr>
          <w:szCs w:val="24"/>
        </w:rPr>
      </w:pPr>
      <w:r w:rsidRPr="009C40D0">
        <w:rPr>
          <w:szCs w:val="24"/>
        </w:rPr>
        <w:t xml:space="preserve">Nabídková cena je </w:t>
      </w:r>
      <w:r w:rsidRPr="009C40D0">
        <w:rPr>
          <w:szCs w:val="24"/>
          <w:u w:val="single"/>
        </w:rPr>
        <w:t>závazná</w:t>
      </w:r>
      <w:r w:rsidRPr="009C40D0">
        <w:rPr>
          <w:szCs w:val="24"/>
        </w:rPr>
        <w:t xml:space="preserve"> po celou dobu plnění předmětu veřejné zakázky malého rozsahu a pro všechny služby prováděné v rámci veřejné zakázky malého rozsahu.</w:t>
      </w:r>
    </w:p>
    <w:bookmarkEnd w:id="60"/>
    <w:bookmarkEnd w:id="61"/>
    <w:p w14:paraId="63DBC557" w14:textId="77777777" w:rsidR="00AE0B7D" w:rsidRPr="009C40D0" w:rsidRDefault="00136251" w:rsidP="009C40D0">
      <w:pPr>
        <w:pStyle w:val="Nadpis2"/>
        <w:keepNext w:val="0"/>
        <w:numPr>
          <w:ilvl w:val="1"/>
          <w:numId w:val="1"/>
        </w:numPr>
        <w:spacing w:after="60" w:line="276" w:lineRule="auto"/>
        <w:ind w:left="567" w:hanging="567"/>
        <w:jc w:val="both"/>
        <w:rPr>
          <w:szCs w:val="24"/>
        </w:rPr>
      </w:pPr>
      <w:r w:rsidRPr="009C40D0">
        <w:rPr>
          <w:szCs w:val="24"/>
        </w:rPr>
        <w:t>Dodavatelé jsou povinni zpracovat nabídkovou cenu ve formě uvedené v čl. IV. závazného návrhu smlouvy, který tvoří přílohu č. 1 této výzvy k podání nabídky.</w:t>
      </w:r>
    </w:p>
    <w:p w14:paraId="012E8814" w14:textId="77777777" w:rsidR="001E4F35" w:rsidRDefault="00126F01" w:rsidP="009C40D0">
      <w:pPr>
        <w:pStyle w:val="Nadpis2"/>
        <w:keepNext w:val="0"/>
        <w:numPr>
          <w:ilvl w:val="1"/>
          <w:numId w:val="1"/>
        </w:numPr>
        <w:spacing w:after="60" w:line="276" w:lineRule="auto"/>
        <w:ind w:left="567" w:hanging="567"/>
        <w:jc w:val="both"/>
        <w:rPr>
          <w:szCs w:val="24"/>
        </w:rPr>
      </w:pPr>
      <w:r w:rsidRPr="009C40D0">
        <w:rPr>
          <w:szCs w:val="24"/>
        </w:rPr>
        <w:t>Měna nabídky a plateb je koruna česká (Kč).</w:t>
      </w:r>
      <w:bookmarkStart w:id="62" w:name="_Ref207330496"/>
    </w:p>
    <w:p w14:paraId="71272933" w14:textId="77777777" w:rsidR="00B702CB" w:rsidRPr="009C40D0" w:rsidRDefault="00B702CB" w:rsidP="009C40D0">
      <w:pPr>
        <w:pStyle w:val="Nadpis1"/>
        <w:keepNext w:val="0"/>
        <w:numPr>
          <w:ilvl w:val="0"/>
          <w:numId w:val="1"/>
        </w:numPr>
        <w:spacing w:before="120" w:after="120" w:line="276" w:lineRule="auto"/>
        <w:ind w:left="425" w:hanging="425"/>
        <w:jc w:val="left"/>
        <w:rPr>
          <w:b/>
          <w:sz w:val="24"/>
          <w:szCs w:val="24"/>
          <w:u w:val="single"/>
        </w:rPr>
      </w:pPr>
      <w:bookmarkStart w:id="63" w:name="_Toc458525166"/>
      <w:bookmarkEnd w:id="62"/>
      <w:r w:rsidRPr="009C40D0">
        <w:rPr>
          <w:b/>
          <w:sz w:val="24"/>
          <w:szCs w:val="24"/>
          <w:u w:val="single"/>
        </w:rPr>
        <w:t>Hodnocení</w:t>
      </w:r>
      <w:bookmarkEnd w:id="63"/>
    </w:p>
    <w:p w14:paraId="066483BE" w14:textId="797B99ED" w:rsidR="00C50200" w:rsidRPr="000A1961" w:rsidRDefault="00DF4491" w:rsidP="009C40D0">
      <w:pPr>
        <w:pStyle w:val="Nadpis2"/>
        <w:keepNext w:val="0"/>
        <w:numPr>
          <w:ilvl w:val="1"/>
          <w:numId w:val="1"/>
        </w:numPr>
        <w:spacing w:after="60" w:line="276" w:lineRule="auto"/>
        <w:ind w:left="567" w:hanging="567"/>
        <w:jc w:val="both"/>
        <w:rPr>
          <w:b/>
          <w:szCs w:val="24"/>
        </w:rPr>
      </w:pPr>
      <w:r w:rsidRPr="009C40D0">
        <w:rPr>
          <w:szCs w:val="24"/>
        </w:rPr>
        <w:t xml:space="preserve">Hodnocení nabídek provede </w:t>
      </w:r>
      <w:r w:rsidR="00E319D5" w:rsidRPr="009C40D0">
        <w:rPr>
          <w:szCs w:val="24"/>
        </w:rPr>
        <w:t xml:space="preserve">zadavatel nebo jím </w:t>
      </w:r>
      <w:r w:rsidR="0021514B" w:rsidRPr="009C40D0">
        <w:rPr>
          <w:szCs w:val="24"/>
        </w:rPr>
        <w:t>ustanovená</w:t>
      </w:r>
      <w:r w:rsidR="00E319D5" w:rsidRPr="009C40D0">
        <w:rPr>
          <w:szCs w:val="24"/>
        </w:rPr>
        <w:t xml:space="preserve"> komise</w:t>
      </w:r>
      <w:r w:rsidRPr="009C40D0">
        <w:rPr>
          <w:szCs w:val="24"/>
        </w:rPr>
        <w:t xml:space="preserve"> podle ekonomické výhodnosti nabídek na základě kritéria hodnocení </w:t>
      </w:r>
      <w:r w:rsidRPr="000A1961">
        <w:rPr>
          <w:b/>
          <w:szCs w:val="24"/>
        </w:rPr>
        <w:t>nejnižší nabídková cena</w:t>
      </w:r>
      <w:r w:rsidR="00CE39F6" w:rsidRPr="000A1961">
        <w:rPr>
          <w:b/>
          <w:szCs w:val="24"/>
        </w:rPr>
        <w:t xml:space="preserve"> v Kč bez DPH</w:t>
      </w:r>
      <w:r w:rsidRPr="000A1961">
        <w:rPr>
          <w:b/>
          <w:szCs w:val="24"/>
        </w:rPr>
        <w:t>.</w:t>
      </w:r>
    </w:p>
    <w:p w14:paraId="591EB290" w14:textId="77777777" w:rsidR="009C1C45" w:rsidRPr="009C40D0" w:rsidRDefault="00E319D5" w:rsidP="009C40D0">
      <w:pPr>
        <w:pStyle w:val="Nadpis2"/>
        <w:keepNext w:val="0"/>
        <w:numPr>
          <w:ilvl w:val="1"/>
          <w:numId w:val="1"/>
        </w:numPr>
        <w:spacing w:after="60" w:line="276" w:lineRule="auto"/>
        <w:ind w:left="567" w:hanging="567"/>
        <w:jc w:val="both"/>
        <w:rPr>
          <w:szCs w:val="24"/>
        </w:rPr>
      </w:pPr>
      <w:r w:rsidRPr="009C40D0">
        <w:rPr>
          <w:szCs w:val="24"/>
        </w:rPr>
        <w:t xml:space="preserve">Zadavatel nebo jím </w:t>
      </w:r>
      <w:r w:rsidR="0021514B" w:rsidRPr="009C40D0">
        <w:rPr>
          <w:szCs w:val="24"/>
        </w:rPr>
        <w:t>ustanovená</w:t>
      </w:r>
      <w:r w:rsidRPr="009C40D0">
        <w:rPr>
          <w:szCs w:val="24"/>
        </w:rPr>
        <w:t xml:space="preserve"> komise</w:t>
      </w:r>
      <w:r w:rsidR="00DF4491" w:rsidRPr="009C40D0">
        <w:rPr>
          <w:szCs w:val="24"/>
        </w:rPr>
        <w:t xml:space="preserve"> stanoví pořadí nabídek podle výše nabídkové ceny </w:t>
      </w:r>
      <w:r w:rsidR="008A5962" w:rsidRPr="009C40D0">
        <w:rPr>
          <w:szCs w:val="24"/>
        </w:rPr>
        <w:t xml:space="preserve">v Kč bez DPH </w:t>
      </w:r>
      <w:r w:rsidR="00DF4491" w:rsidRPr="009C40D0">
        <w:rPr>
          <w:szCs w:val="24"/>
        </w:rPr>
        <w:t xml:space="preserve">od nejnižší (1. v pořadí) po nejvyšší. </w:t>
      </w:r>
    </w:p>
    <w:p w14:paraId="09B53467" w14:textId="1C2E279B" w:rsidR="009C1C45" w:rsidRDefault="009C1C45" w:rsidP="009C40D0">
      <w:pPr>
        <w:pStyle w:val="Nadpis2"/>
        <w:keepNext w:val="0"/>
        <w:numPr>
          <w:ilvl w:val="1"/>
          <w:numId w:val="1"/>
        </w:numPr>
        <w:spacing w:after="60" w:line="276" w:lineRule="auto"/>
        <w:ind w:left="567" w:hanging="567"/>
        <w:jc w:val="both"/>
        <w:rPr>
          <w:szCs w:val="24"/>
        </w:rPr>
      </w:pPr>
      <w:r w:rsidRPr="009C40D0">
        <w:rPr>
          <w:szCs w:val="24"/>
        </w:rPr>
        <w:t xml:space="preserve">Předmětem hodnocení bude celková nabídková cena za plnění veřejné zakázky malého rozsahu v Kč bez DPH stanovená dodavatelem v souladu s čl. 6 této výzvy k podání nabídek. </w:t>
      </w:r>
    </w:p>
    <w:p w14:paraId="735621B7" w14:textId="15BAE265" w:rsidR="00015D7A" w:rsidRPr="000A6306" w:rsidRDefault="00A84328" w:rsidP="00015D7A">
      <w:pPr>
        <w:pStyle w:val="Zkladntextodsazen3"/>
        <w:ind w:left="426" w:hanging="426"/>
        <w:rPr>
          <w:b/>
          <w:bCs/>
          <w:i w:val="0"/>
          <w:iCs w:val="0"/>
          <w:u w:val="single"/>
        </w:rPr>
      </w:pPr>
      <w:proofErr w:type="gramStart"/>
      <w:r w:rsidRPr="00015D7A">
        <w:rPr>
          <w:b/>
          <w:bCs/>
          <w:i w:val="0"/>
          <w:iCs w:val="0"/>
        </w:rPr>
        <w:t>7.4</w:t>
      </w:r>
      <w:r>
        <w:t xml:space="preserve"> </w:t>
      </w:r>
      <w:r w:rsidRPr="00015D7A">
        <w:rPr>
          <w:rFonts w:eastAsia="Calibri"/>
          <w:b/>
          <w:i w:val="0"/>
          <w:iCs w:val="0"/>
        </w:rPr>
        <w:t xml:space="preserve"> </w:t>
      </w:r>
      <w:r w:rsidR="00015D7A" w:rsidRPr="00514AC2">
        <w:rPr>
          <w:rFonts w:eastAsia="Calibri"/>
          <w:b/>
          <w:i w:val="0"/>
          <w:iCs w:val="0"/>
          <w:u w:val="single"/>
        </w:rPr>
        <w:t>Údaje</w:t>
      </w:r>
      <w:proofErr w:type="gramEnd"/>
      <w:r w:rsidR="00015D7A" w:rsidRPr="00514AC2">
        <w:rPr>
          <w:rFonts w:eastAsia="Calibri"/>
          <w:b/>
          <w:i w:val="0"/>
          <w:iCs w:val="0"/>
          <w:u w:val="single"/>
        </w:rPr>
        <w:t xml:space="preserve"> o celkové nabídkové ceně rozhodné pro hodnocení uchazeč poptávkového řízení uvede do krycího listu nabídky. </w:t>
      </w:r>
      <w:r w:rsidR="00015D7A" w:rsidRPr="00514AC2">
        <w:rPr>
          <w:b/>
          <w:bCs/>
          <w:i w:val="0"/>
          <w:iCs w:val="0"/>
          <w:u w:val="single"/>
        </w:rPr>
        <w:t xml:space="preserve">Zadavatel stanovuje, že údaje </w:t>
      </w:r>
      <w:r w:rsidR="00015D7A" w:rsidRPr="000A6306">
        <w:rPr>
          <w:b/>
          <w:bCs/>
          <w:i w:val="0"/>
          <w:iCs w:val="0"/>
          <w:u w:val="single"/>
        </w:rPr>
        <w:t>uvedené uchazečem v příloze č. 1 – krycí list nabídky bude považovat za rozhodující podklad pro stanovení pořadí nabídek.</w:t>
      </w:r>
    </w:p>
    <w:p w14:paraId="31B22C91" w14:textId="4A585BAC" w:rsidR="00A84328" w:rsidRPr="00A84328" w:rsidRDefault="00A84328" w:rsidP="00A84328">
      <w:pPr>
        <w:rPr>
          <w:sz w:val="24"/>
          <w:szCs w:val="24"/>
        </w:rPr>
      </w:pPr>
    </w:p>
    <w:p w14:paraId="07A81116" w14:textId="47CF3307" w:rsidR="00293F90" w:rsidRDefault="00293F90" w:rsidP="009C40D0">
      <w:pPr>
        <w:pStyle w:val="Nadpis1"/>
        <w:keepNext w:val="0"/>
        <w:numPr>
          <w:ilvl w:val="0"/>
          <w:numId w:val="1"/>
        </w:numPr>
        <w:spacing w:before="120" w:after="120" w:line="276" w:lineRule="auto"/>
        <w:ind w:left="425" w:hanging="425"/>
        <w:jc w:val="left"/>
        <w:rPr>
          <w:b/>
          <w:sz w:val="24"/>
          <w:szCs w:val="24"/>
          <w:u w:val="single"/>
        </w:rPr>
      </w:pPr>
      <w:bookmarkStart w:id="64" w:name="_Toc458525167"/>
      <w:r w:rsidRPr="009C40D0">
        <w:rPr>
          <w:b/>
          <w:sz w:val="24"/>
          <w:szCs w:val="24"/>
          <w:u w:val="single"/>
        </w:rPr>
        <w:t>Podmínky a požadavky na zpracování a podání nabídky</w:t>
      </w:r>
      <w:bookmarkEnd w:id="64"/>
    </w:p>
    <w:p w14:paraId="72E57446" w14:textId="77777777" w:rsidR="00D915EA" w:rsidRPr="00D915EA" w:rsidRDefault="00D915EA" w:rsidP="00D915EA"/>
    <w:p w14:paraId="1524D6EA" w14:textId="77777777" w:rsidR="00D915EA" w:rsidRPr="00541696" w:rsidRDefault="00D915EA" w:rsidP="00D915EA">
      <w:pPr>
        <w:spacing w:line="320" w:lineRule="exact"/>
        <w:rPr>
          <w:b/>
          <w:iCs/>
          <w:sz w:val="24"/>
          <w:szCs w:val="24"/>
          <w:u w:val="single"/>
        </w:rPr>
      </w:pPr>
      <w:bookmarkStart w:id="65" w:name="_Ref131226724"/>
      <w:bookmarkStart w:id="66" w:name="_Ref191791018"/>
      <w:r w:rsidRPr="00541696">
        <w:rPr>
          <w:b/>
          <w:iCs/>
          <w:sz w:val="24"/>
          <w:szCs w:val="24"/>
          <w:u w:val="single"/>
          <w:lang w:eastAsia="ar-SA"/>
        </w:rPr>
        <w:lastRenderedPageBreak/>
        <w:t>Pokyny pro podání nabídky – elektronický nástroj</w:t>
      </w:r>
    </w:p>
    <w:p w14:paraId="415580E9" w14:textId="4DA03A1C" w:rsidR="00D915EA" w:rsidRPr="00541696" w:rsidRDefault="00A84328" w:rsidP="00D915EA">
      <w:pPr>
        <w:numPr>
          <w:ilvl w:val="1"/>
          <w:numId w:val="43"/>
        </w:numPr>
        <w:tabs>
          <w:tab w:val="clear" w:pos="1142"/>
          <w:tab w:val="num" w:pos="993"/>
        </w:tabs>
        <w:spacing w:before="120" w:after="120"/>
        <w:ind w:left="720" w:right="110" w:hanging="153"/>
        <w:jc w:val="both"/>
        <w:rPr>
          <w:bCs/>
          <w:iCs/>
          <w:sz w:val="24"/>
          <w:szCs w:val="24"/>
        </w:rPr>
      </w:pPr>
      <w:r>
        <w:rPr>
          <w:bCs/>
          <w:iCs/>
          <w:sz w:val="24"/>
          <w:szCs w:val="24"/>
        </w:rPr>
        <w:t>Uchazeč</w:t>
      </w:r>
      <w:r w:rsidR="00D915EA" w:rsidRPr="00541696">
        <w:rPr>
          <w:bCs/>
          <w:iCs/>
          <w:sz w:val="24"/>
          <w:szCs w:val="24"/>
        </w:rPr>
        <w:t xml:space="preserve"> </w:t>
      </w:r>
      <w:r w:rsidR="00D915EA">
        <w:rPr>
          <w:bCs/>
          <w:iCs/>
          <w:sz w:val="24"/>
          <w:szCs w:val="24"/>
        </w:rPr>
        <w:t>poptávkového</w:t>
      </w:r>
      <w:r w:rsidR="00D915EA" w:rsidRPr="00541696">
        <w:rPr>
          <w:bCs/>
          <w:iCs/>
          <w:sz w:val="24"/>
          <w:szCs w:val="24"/>
        </w:rPr>
        <w:t xml:space="preserve"> řízení musí být pro možnost komunikace se zadavatelem prostřednictvím elektronického nástroje a pro podání nabídky registrován jako dodavatel v certifikovaném elektronickém nástroji E-ZAK. </w:t>
      </w:r>
    </w:p>
    <w:p w14:paraId="083F4370" w14:textId="77777777" w:rsidR="00D915EA" w:rsidRPr="00541696" w:rsidRDefault="00D915EA" w:rsidP="00D915EA">
      <w:pPr>
        <w:numPr>
          <w:ilvl w:val="1"/>
          <w:numId w:val="43"/>
        </w:numPr>
        <w:tabs>
          <w:tab w:val="clear" w:pos="1142"/>
          <w:tab w:val="num" w:pos="993"/>
        </w:tabs>
        <w:spacing w:before="120" w:after="120"/>
        <w:ind w:left="720" w:right="110" w:hanging="153"/>
        <w:jc w:val="both"/>
        <w:rPr>
          <w:bCs/>
          <w:iCs/>
          <w:sz w:val="24"/>
          <w:szCs w:val="24"/>
        </w:rPr>
      </w:pPr>
      <w:r w:rsidRPr="00541696">
        <w:rPr>
          <w:bCs/>
          <w:iCs/>
          <w:sz w:val="24"/>
          <w:szCs w:val="24"/>
        </w:rPr>
        <w:t xml:space="preserve">Podrobné informace o registraci a ovládání elektronického nástroje E-ZAK (uživatelská příručka pro dodavatele a manuál appletu elektronického podpisu) jsou dostupné na adrese: </w:t>
      </w:r>
      <w:hyperlink r:id="rId10" w:history="1">
        <w:r w:rsidRPr="00541696">
          <w:rPr>
            <w:bCs/>
            <w:iCs/>
            <w:sz w:val="24"/>
            <w:szCs w:val="24"/>
          </w:rPr>
          <w:t>https://ezak.suspk.cz/</w:t>
        </w:r>
      </w:hyperlink>
      <w:r w:rsidRPr="00541696">
        <w:rPr>
          <w:bCs/>
          <w:iCs/>
          <w:sz w:val="24"/>
          <w:szCs w:val="24"/>
        </w:rPr>
        <w:t xml:space="preserve">. Zadavatel upozorňuje dodavatele, že registrace není okamžitá a podléhá schválení administrátorem systému.   </w:t>
      </w:r>
    </w:p>
    <w:p w14:paraId="7E0ADC87" w14:textId="77777777" w:rsidR="00D915EA" w:rsidRPr="00541696" w:rsidRDefault="00D915EA" w:rsidP="00D915EA">
      <w:pPr>
        <w:numPr>
          <w:ilvl w:val="1"/>
          <w:numId w:val="43"/>
        </w:numPr>
        <w:tabs>
          <w:tab w:val="clear" w:pos="1142"/>
          <w:tab w:val="num" w:pos="993"/>
        </w:tabs>
        <w:spacing w:before="120" w:after="120"/>
        <w:ind w:left="720" w:right="110" w:hanging="153"/>
        <w:jc w:val="both"/>
        <w:rPr>
          <w:bCs/>
          <w:iCs/>
          <w:sz w:val="24"/>
          <w:szCs w:val="24"/>
        </w:rPr>
      </w:pPr>
      <w:r w:rsidRPr="00541696">
        <w:rPr>
          <w:bCs/>
          <w:iCs/>
          <w:sz w:val="24"/>
          <w:szCs w:val="24"/>
        </w:rPr>
        <w:t xml:space="preserve">Systémové požadavky na PC pro podání nabídek jsou k dispozici na internetové adrese: </w:t>
      </w:r>
      <w:hyperlink r:id="rId11" w:history="1">
        <w:r w:rsidRPr="00541696">
          <w:rPr>
            <w:bCs/>
            <w:iCs/>
            <w:sz w:val="24"/>
            <w:szCs w:val="24"/>
          </w:rPr>
          <w:t>http://www.ezak.cz/faq/pozadavky-na-system</w:t>
        </w:r>
      </w:hyperlink>
    </w:p>
    <w:p w14:paraId="01BB13C5" w14:textId="6864CBB9" w:rsidR="00D915EA" w:rsidRPr="00541696" w:rsidRDefault="00D915EA" w:rsidP="00D915EA">
      <w:pPr>
        <w:numPr>
          <w:ilvl w:val="1"/>
          <w:numId w:val="43"/>
        </w:numPr>
        <w:tabs>
          <w:tab w:val="clear" w:pos="1142"/>
          <w:tab w:val="num" w:pos="993"/>
        </w:tabs>
        <w:spacing w:before="120" w:after="120"/>
        <w:ind w:left="720" w:right="110" w:hanging="153"/>
        <w:jc w:val="both"/>
        <w:rPr>
          <w:bCs/>
          <w:iCs/>
          <w:sz w:val="24"/>
          <w:szCs w:val="24"/>
        </w:rPr>
      </w:pPr>
      <w:r w:rsidRPr="00541696">
        <w:rPr>
          <w:bCs/>
          <w:iCs/>
          <w:sz w:val="24"/>
          <w:szCs w:val="24"/>
        </w:rPr>
        <w:t xml:space="preserve">Komunikace a další úkony v </w:t>
      </w:r>
      <w:r>
        <w:rPr>
          <w:bCs/>
          <w:iCs/>
          <w:sz w:val="24"/>
          <w:szCs w:val="24"/>
        </w:rPr>
        <w:t>poptávkovém</w:t>
      </w:r>
      <w:r w:rsidRPr="00541696">
        <w:rPr>
          <w:bCs/>
          <w:iCs/>
          <w:sz w:val="24"/>
          <w:szCs w:val="24"/>
        </w:rPr>
        <w:t xml:space="preserve"> řízení budou probíhat výhradně písemnou formou a elektronicky prostřednictvím elektronického nástroje. Zadavatel požaduje, aby dodavatel každou písemnost, která není podána přímo prostřednictvím elektronického nástroje (profilu zadavatele) označil názvem veřejné zakázky a druhem písemnosti (např. žádost o vysvětlení apod.) a adresoval na kontaktní osobu </w:t>
      </w:r>
      <w:r>
        <w:rPr>
          <w:bCs/>
          <w:iCs/>
          <w:sz w:val="24"/>
          <w:szCs w:val="24"/>
        </w:rPr>
        <w:t>poptávkového</w:t>
      </w:r>
      <w:r w:rsidRPr="00541696">
        <w:rPr>
          <w:bCs/>
          <w:iCs/>
          <w:sz w:val="24"/>
          <w:szCs w:val="24"/>
        </w:rPr>
        <w:t xml:space="preserve"> řízení.</w:t>
      </w:r>
    </w:p>
    <w:p w14:paraId="614034A3" w14:textId="18E4FCF4" w:rsidR="00D915EA" w:rsidRPr="00541696" w:rsidRDefault="00D915EA" w:rsidP="00D915EA">
      <w:pPr>
        <w:pStyle w:val="Nadpis4"/>
        <w:widowControl w:val="0"/>
        <w:tabs>
          <w:tab w:val="clear" w:pos="1080"/>
        </w:tabs>
        <w:jc w:val="both"/>
        <w:rPr>
          <w:rFonts w:ascii="Times New Roman" w:hAnsi="Times New Roman"/>
          <w:noProof/>
          <w:sz w:val="24"/>
          <w:szCs w:val="24"/>
        </w:rPr>
      </w:pPr>
      <w:r w:rsidRPr="00541696">
        <w:rPr>
          <w:rFonts w:ascii="Times New Roman" w:hAnsi="Times New Roman"/>
          <w:noProof/>
          <w:sz w:val="24"/>
          <w:szCs w:val="24"/>
        </w:rPr>
        <w:t xml:space="preserve">Veřejná zakázka je zadávána elektronicky pomocí elektronického nástroje </w:t>
      </w:r>
      <w:r w:rsidRPr="00541696">
        <w:rPr>
          <w:rFonts w:ascii="Times New Roman" w:hAnsi="Times New Roman"/>
          <w:sz w:val="24"/>
          <w:szCs w:val="24"/>
        </w:rPr>
        <w:t xml:space="preserve">E-ZAK. </w:t>
      </w:r>
      <w:r w:rsidRPr="00541696">
        <w:rPr>
          <w:rFonts w:ascii="Times New Roman" w:hAnsi="Times New Roman"/>
          <w:noProof/>
          <w:sz w:val="24"/>
          <w:szCs w:val="24"/>
        </w:rPr>
        <w:t xml:space="preserve">Veškeré úkony se provádějí elektronicky, nestanoví-li Zadavatel v zadávacích podmínkách nebo v průběhu </w:t>
      </w:r>
      <w:r w:rsidR="00A84328">
        <w:rPr>
          <w:rFonts w:ascii="Times New Roman" w:hAnsi="Times New Roman"/>
          <w:noProof/>
          <w:sz w:val="24"/>
          <w:szCs w:val="24"/>
        </w:rPr>
        <w:t>poptávkového ř</w:t>
      </w:r>
      <w:r w:rsidRPr="00541696">
        <w:rPr>
          <w:rFonts w:ascii="Times New Roman" w:hAnsi="Times New Roman"/>
          <w:noProof/>
          <w:sz w:val="24"/>
          <w:szCs w:val="24"/>
        </w:rPr>
        <w:t>ízení jinak.</w:t>
      </w:r>
    </w:p>
    <w:p w14:paraId="773043FF" w14:textId="77777777" w:rsidR="00D915EA" w:rsidRPr="00541696" w:rsidRDefault="00D915EA" w:rsidP="00D915EA">
      <w:pPr>
        <w:pStyle w:val="Nadpis4"/>
        <w:widowControl w:val="0"/>
        <w:tabs>
          <w:tab w:val="clear" w:pos="1080"/>
        </w:tabs>
        <w:jc w:val="both"/>
        <w:rPr>
          <w:rFonts w:ascii="Times New Roman" w:hAnsi="Times New Roman"/>
          <w:bCs/>
          <w:sz w:val="24"/>
          <w:szCs w:val="24"/>
        </w:rPr>
      </w:pPr>
      <w:r w:rsidRPr="00541696">
        <w:rPr>
          <w:rFonts w:ascii="Times New Roman" w:hAnsi="Times New Roman"/>
          <w:noProof/>
          <w:sz w:val="24"/>
          <w:szCs w:val="24"/>
        </w:rPr>
        <w:t xml:space="preserve">Více informací k elektronickému nástroji viz </w:t>
      </w:r>
      <w:hyperlink r:id="rId12" w:history="1">
        <w:r w:rsidRPr="00541696">
          <w:rPr>
            <w:rStyle w:val="Siln"/>
            <w:rFonts w:ascii="Times New Roman" w:hAnsi="Times New Roman"/>
            <w:bCs w:val="0"/>
            <w:sz w:val="24"/>
            <w:szCs w:val="24"/>
          </w:rPr>
          <w:t>https://ezak.suspk.cz</w:t>
        </w:r>
      </w:hyperlink>
      <w:r w:rsidRPr="00541696">
        <w:rPr>
          <w:rStyle w:val="Siln"/>
          <w:rFonts w:ascii="Times New Roman" w:hAnsi="Times New Roman"/>
          <w:bCs w:val="0"/>
          <w:sz w:val="24"/>
          <w:szCs w:val="24"/>
        </w:rPr>
        <w:t xml:space="preserve">. </w:t>
      </w:r>
    </w:p>
    <w:p w14:paraId="11AD853A" w14:textId="6B844FB1" w:rsidR="00D915EA" w:rsidRPr="00541696" w:rsidRDefault="00D915EA" w:rsidP="00D915EA">
      <w:pPr>
        <w:pStyle w:val="Nadpis4"/>
        <w:widowControl w:val="0"/>
        <w:tabs>
          <w:tab w:val="clear" w:pos="1080"/>
        </w:tabs>
        <w:jc w:val="both"/>
        <w:rPr>
          <w:rFonts w:ascii="Times New Roman" w:hAnsi="Times New Roman"/>
          <w:bCs/>
          <w:sz w:val="24"/>
          <w:szCs w:val="24"/>
        </w:rPr>
      </w:pPr>
      <w:bookmarkStart w:id="67" w:name="_Hlk65759556"/>
      <w:proofErr w:type="spellStart"/>
      <w:r w:rsidRPr="00541696">
        <w:rPr>
          <w:rFonts w:ascii="Times New Roman" w:hAnsi="Times New Roman"/>
          <w:sz w:val="24"/>
          <w:szCs w:val="24"/>
        </w:rPr>
        <w:t>Zadavatel</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si</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vyhrazuje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že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rozhodnutí</w:t>
      </w:r>
      <w:proofErr w:type="spellEnd"/>
      <w:r w:rsidRPr="00541696">
        <w:rPr>
          <w:rFonts w:ascii="Times New Roman" w:hAnsi="Times New Roman"/>
          <w:sz w:val="24"/>
          <w:szCs w:val="24"/>
        </w:rPr>
        <w:t xml:space="preserve"> o </w:t>
      </w:r>
      <w:proofErr w:type="spellStart"/>
      <w:r w:rsidRPr="00541696">
        <w:rPr>
          <w:rFonts w:ascii="Times New Roman" w:hAnsi="Times New Roman"/>
          <w:sz w:val="24"/>
          <w:szCs w:val="24"/>
        </w:rPr>
        <w:t>vyloučení</w:t>
      </w:r>
      <w:proofErr w:type="spellEnd"/>
      <w:r w:rsidRPr="00541696">
        <w:rPr>
          <w:rFonts w:ascii="Times New Roman" w:hAnsi="Times New Roman"/>
          <w:sz w:val="24"/>
          <w:szCs w:val="24"/>
        </w:rPr>
        <w:t xml:space="preserve"> </w:t>
      </w:r>
      <w:proofErr w:type="spellStart"/>
      <w:r w:rsidR="00A84328">
        <w:rPr>
          <w:rFonts w:ascii="Times New Roman" w:hAnsi="Times New Roman"/>
          <w:sz w:val="24"/>
          <w:szCs w:val="24"/>
        </w:rPr>
        <w:t>uchazeče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bude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zasláno</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pouze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prostřednictvím</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Elektronického</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nástroje</w:t>
      </w:r>
      <w:proofErr w:type="spellEnd"/>
      <w:r w:rsidRPr="00541696">
        <w:rPr>
          <w:rFonts w:ascii="Times New Roman" w:hAnsi="Times New Roman"/>
          <w:sz w:val="24"/>
          <w:szCs w:val="24"/>
        </w:rPr>
        <w:t xml:space="preserve">. </w:t>
      </w:r>
    </w:p>
    <w:p w14:paraId="48DCB1A6" w14:textId="77777777" w:rsidR="00D915EA" w:rsidRPr="00541696" w:rsidRDefault="00D915EA" w:rsidP="00D915EA">
      <w:pPr>
        <w:pStyle w:val="Nadpis4"/>
        <w:widowControl w:val="0"/>
        <w:tabs>
          <w:tab w:val="clear" w:pos="1080"/>
        </w:tabs>
        <w:jc w:val="both"/>
        <w:rPr>
          <w:rFonts w:ascii="Times New Roman" w:hAnsi="Times New Roman"/>
          <w:bCs/>
          <w:sz w:val="24"/>
          <w:szCs w:val="24"/>
        </w:rPr>
      </w:pPr>
      <w:proofErr w:type="spellStart"/>
      <w:r w:rsidRPr="00541696">
        <w:rPr>
          <w:rFonts w:ascii="Times New Roman" w:hAnsi="Times New Roman"/>
          <w:sz w:val="24"/>
          <w:szCs w:val="24"/>
        </w:rPr>
        <w:t>Zadavatel</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si</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vyhrazuje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že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oznámení</w:t>
      </w:r>
      <w:proofErr w:type="spellEnd"/>
      <w:r w:rsidRPr="00541696">
        <w:rPr>
          <w:rFonts w:ascii="Times New Roman" w:hAnsi="Times New Roman"/>
          <w:sz w:val="24"/>
          <w:szCs w:val="24"/>
        </w:rPr>
        <w:t xml:space="preserve"> o </w:t>
      </w:r>
      <w:proofErr w:type="spellStart"/>
      <w:r w:rsidRPr="00541696">
        <w:rPr>
          <w:rFonts w:ascii="Times New Roman" w:hAnsi="Times New Roman"/>
          <w:sz w:val="24"/>
          <w:szCs w:val="24"/>
        </w:rPr>
        <w:t>výběru</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dodavatele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bude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zasláno</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pouze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prostřednictvím</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Elektronického</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nástroje</w:t>
      </w:r>
      <w:proofErr w:type="spellEnd"/>
      <w:r w:rsidRPr="00541696">
        <w:rPr>
          <w:rFonts w:ascii="Times New Roman" w:hAnsi="Times New Roman"/>
          <w:sz w:val="24"/>
          <w:szCs w:val="24"/>
        </w:rPr>
        <w:t xml:space="preserve">. </w:t>
      </w:r>
    </w:p>
    <w:p w14:paraId="55981441" w14:textId="3EF71441" w:rsidR="00D915EA" w:rsidRPr="00541696" w:rsidRDefault="00D915EA" w:rsidP="00D915EA">
      <w:pPr>
        <w:pStyle w:val="Nadpis4"/>
        <w:widowControl w:val="0"/>
        <w:tabs>
          <w:tab w:val="clear" w:pos="1080"/>
        </w:tabs>
        <w:jc w:val="both"/>
        <w:rPr>
          <w:rFonts w:ascii="Times New Roman" w:hAnsi="Times New Roman"/>
          <w:bCs/>
          <w:sz w:val="24"/>
          <w:szCs w:val="24"/>
        </w:rPr>
      </w:pPr>
      <w:proofErr w:type="spellStart"/>
      <w:r w:rsidRPr="00541696">
        <w:rPr>
          <w:rFonts w:ascii="Times New Roman" w:hAnsi="Times New Roman"/>
          <w:sz w:val="24"/>
          <w:szCs w:val="24"/>
        </w:rPr>
        <w:t>Zadavatel</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si</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vyhrazuje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že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Rozhodnutí</w:t>
      </w:r>
      <w:proofErr w:type="spellEnd"/>
      <w:r w:rsidRPr="00541696">
        <w:rPr>
          <w:rFonts w:ascii="Times New Roman" w:hAnsi="Times New Roman"/>
          <w:sz w:val="24"/>
          <w:szCs w:val="24"/>
        </w:rPr>
        <w:t xml:space="preserve"> o </w:t>
      </w:r>
      <w:proofErr w:type="spellStart"/>
      <w:r w:rsidRPr="00541696">
        <w:rPr>
          <w:rFonts w:ascii="Times New Roman" w:hAnsi="Times New Roman"/>
          <w:sz w:val="24"/>
          <w:szCs w:val="24"/>
        </w:rPr>
        <w:t>zrušení</w:t>
      </w:r>
      <w:proofErr w:type="spellEnd"/>
      <w:r w:rsidRPr="00541696">
        <w:rPr>
          <w:rFonts w:ascii="Times New Roman" w:hAnsi="Times New Roman"/>
          <w:sz w:val="24"/>
          <w:szCs w:val="24"/>
        </w:rPr>
        <w:t xml:space="preserve"> </w:t>
      </w:r>
      <w:proofErr w:type="spellStart"/>
      <w:r>
        <w:rPr>
          <w:rFonts w:ascii="Times New Roman" w:hAnsi="Times New Roman"/>
          <w:sz w:val="24"/>
          <w:szCs w:val="24"/>
        </w:rPr>
        <w:t>poptávkového</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řízení</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bude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zasláno</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pouze</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prostřednictvím</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Elektronického</w:t>
      </w:r>
      <w:proofErr w:type="spellEnd"/>
      <w:r w:rsidRPr="00541696">
        <w:rPr>
          <w:rFonts w:ascii="Times New Roman" w:hAnsi="Times New Roman"/>
          <w:sz w:val="24"/>
          <w:szCs w:val="24"/>
        </w:rPr>
        <w:t xml:space="preserve"> </w:t>
      </w:r>
      <w:proofErr w:type="spellStart"/>
      <w:r w:rsidRPr="00541696">
        <w:rPr>
          <w:rFonts w:ascii="Times New Roman" w:hAnsi="Times New Roman"/>
          <w:sz w:val="24"/>
          <w:szCs w:val="24"/>
        </w:rPr>
        <w:t>nástroje</w:t>
      </w:r>
      <w:proofErr w:type="spellEnd"/>
      <w:r w:rsidRPr="00541696">
        <w:rPr>
          <w:rFonts w:ascii="Times New Roman" w:hAnsi="Times New Roman"/>
          <w:sz w:val="24"/>
          <w:szCs w:val="24"/>
        </w:rPr>
        <w:t>.</w:t>
      </w:r>
      <w:bookmarkEnd w:id="67"/>
    </w:p>
    <w:p w14:paraId="464DF17B" w14:textId="78186743" w:rsidR="00D915EA" w:rsidRPr="00541696" w:rsidRDefault="00D915EA" w:rsidP="00D915EA">
      <w:pPr>
        <w:pStyle w:val="Nadpis4"/>
        <w:widowControl w:val="0"/>
        <w:tabs>
          <w:tab w:val="clear" w:pos="1080"/>
        </w:tabs>
        <w:jc w:val="both"/>
        <w:rPr>
          <w:rFonts w:ascii="Times New Roman" w:hAnsi="Times New Roman"/>
          <w:noProof/>
          <w:sz w:val="24"/>
          <w:szCs w:val="24"/>
        </w:rPr>
      </w:pPr>
      <w:r w:rsidRPr="00541696">
        <w:rPr>
          <w:rFonts w:ascii="Times New Roman" w:hAnsi="Times New Roman"/>
          <w:noProof/>
          <w:sz w:val="24"/>
          <w:szCs w:val="24"/>
        </w:rPr>
        <w:t>Zadavatel přílohou výzvy k podání cenové nabídky předkládá dodavatelům vzorové formuláře obsahující předvyplněné požadavky Zadavatele, kterými je podmiňována účast dodavatelů v </w:t>
      </w:r>
      <w:r w:rsidR="00A84328">
        <w:rPr>
          <w:rFonts w:ascii="Times New Roman" w:hAnsi="Times New Roman"/>
          <w:noProof/>
          <w:sz w:val="24"/>
          <w:szCs w:val="24"/>
        </w:rPr>
        <w:t>poptávkovém ř</w:t>
      </w:r>
      <w:r w:rsidRPr="00541696">
        <w:rPr>
          <w:rFonts w:ascii="Times New Roman" w:hAnsi="Times New Roman"/>
          <w:noProof/>
          <w:sz w:val="24"/>
          <w:szCs w:val="24"/>
        </w:rPr>
        <w:t xml:space="preserve">ízení, tj. Příloha č. 1 – závazný návrh Smlouvy o poskytování služeb, Příloha č. 2 Smlouvy – soupis prací a formuláře Krycí list nabídky a Prohlášení a záruka integrity. </w:t>
      </w:r>
    </w:p>
    <w:p w14:paraId="3735DCCB" w14:textId="77777777" w:rsidR="00D915EA" w:rsidRPr="00541696" w:rsidRDefault="00D915EA" w:rsidP="00D915EA">
      <w:pPr>
        <w:jc w:val="both"/>
        <w:rPr>
          <w:sz w:val="24"/>
          <w:szCs w:val="24"/>
        </w:rPr>
      </w:pPr>
      <w:r w:rsidRPr="00541696">
        <w:rPr>
          <w:sz w:val="24"/>
          <w:szCs w:val="24"/>
        </w:rPr>
        <w:t xml:space="preserve">Dodavatel ve své nabídce předloží vyplněný </w:t>
      </w:r>
      <w:r w:rsidRPr="00541696">
        <w:rPr>
          <w:b/>
          <w:sz w:val="24"/>
          <w:szCs w:val="24"/>
        </w:rPr>
        <w:t>Krycí list nabídky a</w:t>
      </w:r>
      <w:r w:rsidRPr="00541696">
        <w:rPr>
          <w:sz w:val="24"/>
          <w:szCs w:val="24"/>
        </w:rPr>
        <w:t xml:space="preserve"> </w:t>
      </w:r>
      <w:r w:rsidRPr="00541696">
        <w:rPr>
          <w:b/>
          <w:sz w:val="24"/>
          <w:szCs w:val="24"/>
        </w:rPr>
        <w:t>Prohlášení a záruku integrity</w:t>
      </w:r>
      <w:r w:rsidRPr="00541696">
        <w:rPr>
          <w:sz w:val="24"/>
          <w:szCs w:val="24"/>
        </w:rPr>
        <w:t xml:space="preserve">. Na splnění těchto podmínek zadavatel trvá. </w:t>
      </w:r>
    </w:p>
    <w:p w14:paraId="28641ACF" w14:textId="77777777" w:rsidR="00D915EA" w:rsidRDefault="00D915EA" w:rsidP="00D915EA">
      <w:pPr>
        <w:pStyle w:val="Nadpis2"/>
        <w:keepNext w:val="0"/>
        <w:widowControl w:val="0"/>
        <w:jc w:val="both"/>
        <w:rPr>
          <w:b/>
          <w:bCs/>
          <w:noProof/>
          <w:szCs w:val="24"/>
          <w:u w:val="single"/>
        </w:rPr>
      </w:pPr>
    </w:p>
    <w:p w14:paraId="2365407B" w14:textId="77777777" w:rsidR="00D915EA" w:rsidRPr="00DF2E80" w:rsidRDefault="00D915EA" w:rsidP="00D915EA">
      <w:pPr>
        <w:pStyle w:val="Nadpis2"/>
        <w:keepNext w:val="0"/>
        <w:widowControl w:val="0"/>
        <w:jc w:val="both"/>
        <w:rPr>
          <w:b/>
          <w:bCs/>
          <w:i/>
          <w:iCs/>
          <w:noProof/>
          <w:szCs w:val="24"/>
          <w:u w:val="single"/>
        </w:rPr>
      </w:pPr>
      <w:r w:rsidRPr="00DF2E80">
        <w:rPr>
          <w:b/>
          <w:bCs/>
          <w:noProof/>
          <w:szCs w:val="24"/>
          <w:u w:val="single"/>
        </w:rPr>
        <w:t xml:space="preserve">Nabídky lze zpracovat výhradně v elektronické podobě. </w:t>
      </w:r>
    </w:p>
    <w:p w14:paraId="7E677AE2" w14:textId="77777777" w:rsidR="00D915EA" w:rsidRDefault="00D915EA" w:rsidP="00D915EA">
      <w:pPr>
        <w:pStyle w:val="Nadpis2"/>
        <w:keepNext w:val="0"/>
        <w:widowControl w:val="0"/>
        <w:jc w:val="both"/>
        <w:rPr>
          <w:noProof/>
          <w:szCs w:val="24"/>
        </w:rPr>
      </w:pPr>
    </w:p>
    <w:p w14:paraId="62E225E3" w14:textId="2DE12066" w:rsidR="00D915EA" w:rsidRPr="00541696" w:rsidRDefault="00D915EA" w:rsidP="00D915EA">
      <w:pPr>
        <w:pStyle w:val="Nadpis2"/>
        <w:keepNext w:val="0"/>
        <w:widowControl w:val="0"/>
        <w:jc w:val="both"/>
        <w:rPr>
          <w:noProof/>
          <w:szCs w:val="24"/>
        </w:rPr>
      </w:pPr>
      <w:r w:rsidRPr="00541696">
        <w:rPr>
          <w:noProof/>
          <w:szCs w:val="24"/>
        </w:rPr>
        <w:t xml:space="preserve">Každý dodavatel může podat pouze jednu nabídku. </w:t>
      </w:r>
      <w:r w:rsidR="00A84328">
        <w:rPr>
          <w:noProof/>
          <w:szCs w:val="24"/>
        </w:rPr>
        <w:t>Uchazeč</w:t>
      </w:r>
      <w:r w:rsidRPr="00541696">
        <w:rPr>
          <w:noProof/>
          <w:szCs w:val="24"/>
        </w:rPr>
        <w:t xml:space="preserve"> nesmí být současně osobou, jejímž prostřednictvím jiný </w:t>
      </w:r>
      <w:r w:rsidR="00A84328">
        <w:rPr>
          <w:noProof/>
          <w:szCs w:val="24"/>
        </w:rPr>
        <w:t>uchazeč</w:t>
      </w:r>
      <w:r w:rsidRPr="00541696">
        <w:rPr>
          <w:noProof/>
          <w:szCs w:val="24"/>
        </w:rPr>
        <w:t xml:space="preserve"> v</w:t>
      </w:r>
      <w:r w:rsidR="00A84328">
        <w:rPr>
          <w:noProof/>
          <w:szCs w:val="24"/>
        </w:rPr>
        <w:t> poptávkovém ř</w:t>
      </w:r>
      <w:r w:rsidRPr="00541696">
        <w:rPr>
          <w:noProof/>
          <w:szCs w:val="24"/>
        </w:rPr>
        <w:t>ízení prokazuje kvalifikaci.</w:t>
      </w:r>
    </w:p>
    <w:p w14:paraId="18D463FD" w14:textId="77777777" w:rsidR="00D915EA" w:rsidRPr="00541696" w:rsidRDefault="00D915EA" w:rsidP="00D915EA">
      <w:pPr>
        <w:pStyle w:val="Nadpis2"/>
        <w:keepNext w:val="0"/>
        <w:spacing w:after="60" w:line="276" w:lineRule="auto"/>
        <w:jc w:val="both"/>
        <w:rPr>
          <w:szCs w:val="24"/>
        </w:rPr>
      </w:pPr>
    </w:p>
    <w:p w14:paraId="270C9151" w14:textId="77777777" w:rsidR="00D915EA" w:rsidRPr="00541696" w:rsidRDefault="00D915EA" w:rsidP="00D915EA">
      <w:pPr>
        <w:pStyle w:val="Nadpis2"/>
        <w:keepNext w:val="0"/>
        <w:numPr>
          <w:ilvl w:val="1"/>
          <w:numId w:val="1"/>
        </w:numPr>
        <w:spacing w:after="60" w:line="276" w:lineRule="auto"/>
        <w:ind w:left="567" w:hanging="567"/>
        <w:jc w:val="both"/>
        <w:rPr>
          <w:szCs w:val="24"/>
        </w:rPr>
      </w:pPr>
      <w:r w:rsidRPr="00541696">
        <w:rPr>
          <w:szCs w:val="24"/>
        </w:rPr>
        <w:lastRenderedPageBreak/>
        <w:t>Od dodavatelů se očekává, že pečlivě vyplní všechny formuláře a splní všechny termíny a podmínky obsažené v této výzvě k podání nabídky. Nedostatky v podání nabídek nebo v poskytnutí požadovaných informací a dokumentace nerespektující v jakémkoliv ohledu výzvu k podání nabídky mohou mít podle okolností za následek vyřazení nabídky dodavatele z hodnocení.  Podáním své nabídky dodavatel zcela a bez výhrad akceptuje podmínky tohoto poptávkového řízení stanovené v této výzvě k podání nabídky a jejích přílohách.</w:t>
      </w:r>
    </w:p>
    <w:p w14:paraId="282F90F1" w14:textId="77777777" w:rsidR="00D915EA" w:rsidRPr="00541696" w:rsidRDefault="00D915EA" w:rsidP="00D915EA">
      <w:pPr>
        <w:rPr>
          <w:sz w:val="24"/>
          <w:szCs w:val="24"/>
        </w:rPr>
      </w:pPr>
    </w:p>
    <w:p w14:paraId="43D83016" w14:textId="77777777" w:rsidR="00D915EA" w:rsidRPr="00541696" w:rsidRDefault="00D915EA" w:rsidP="00D915EA">
      <w:pPr>
        <w:pStyle w:val="Nadpis2"/>
        <w:keepNext w:val="0"/>
        <w:numPr>
          <w:ilvl w:val="1"/>
          <w:numId w:val="1"/>
        </w:numPr>
        <w:spacing w:after="60" w:line="276" w:lineRule="auto"/>
        <w:ind w:left="567" w:hanging="567"/>
        <w:jc w:val="both"/>
        <w:rPr>
          <w:szCs w:val="24"/>
        </w:rPr>
      </w:pPr>
      <w:r w:rsidRPr="00541696">
        <w:rPr>
          <w:szCs w:val="24"/>
        </w:rPr>
        <w:t>Nabídka musí obsahovat doplněný závazný návrh smlouvy o poskytování služeb podepsaný oprávněnou osobou dodavatele dle čl. 5 této výzvy k podání nabídky. Dále bude obsahovat vyplněnou Přílohu č. 3 této výzvy – Prohlášení a záruku integrity. Na této podmínce zadavatel trvá.</w:t>
      </w:r>
    </w:p>
    <w:p w14:paraId="57B9A138" w14:textId="77777777" w:rsidR="00D915EA" w:rsidRPr="009C40D0" w:rsidRDefault="00D915EA" w:rsidP="00D915EA">
      <w:pPr>
        <w:pStyle w:val="Nadpis2"/>
        <w:keepNext w:val="0"/>
        <w:numPr>
          <w:ilvl w:val="1"/>
          <w:numId w:val="1"/>
        </w:numPr>
        <w:spacing w:after="60" w:line="276" w:lineRule="auto"/>
        <w:ind w:left="567" w:hanging="567"/>
        <w:jc w:val="both"/>
        <w:rPr>
          <w:szCs w:val="24"/>
        </w:rPr>
      </w:pPr>
      <w:bookmarkStart w:id="68" w:name="_Ref189405494"/>
      <w:bookmarkStart w:id="69" w:name="_Ref213601984"/>
      <w:r w:rsidRPr="009C40D0">
        <w:rPr>
          <w:szCs w:val="24"/>
        </w:rPr>
        <w:t>Nabídka musí být zpracována v českém jazyce (výjimku tvoří odborné názvy a údaje). Pro jazyk dokladů se uplatní čl. 4.</w:t>
      </w:r>
      <w:r>
        <w:rPr>
          <w:szCs w:val="24"/>
        </w:rPr>
        <w:t>3</w:t>
      </w:r>
      <w:r w:rsidRPr="009C40D0">
        <w:rPr>
          <w:szCs w:val="24"/>
        </w:rPr>
        <w:t>. této výzvy k podání nabídky obdobně.</w:t>
      </w:r>
    </w:p>
    <w:p w14:paraId="076ACA66" w14:textId="77777777" w:rsidR="00D915EA" w:rsidRPr="009C40D0" w:rsidRDefault="00D915EA" w:rsidP="00D915EA">
      <w:pPr>
        <w:pStyle w:val="Nadpis2"/>
        <w:keepNext w:val="0"/>
        <w:numPr>
          <w:ilvl w:val="1"/>
          <w:numId w:val="1"/>
        </w:numPr>
        <w:spacing w:after="60" w:line="276" w:lineRule="auto"/>
        <w:ind w:left="567" w:hanging="567"/>
        <w:jc w:val="both"/>
        <w:rPr>
          <w:szCs w:val="24"/>
        </w:rPr>
      </w:pPr>
      <w:bookmarkStart w:id="70" w:name="_Ref223882542"/>
      <w:r w:rsidRPr="009C40D0">
        <w:rPr>
          <w:szCs w:val="24"/>
        </w:rPr>
        <w:t xml:space="preserve">Dodavatel předloží nabídku </w:t>
      </w:r>
      <w:r>
        <w:rPr>
          <w:szCs w:val="24"/>
        </w:rPr>
        <w:t>v elektronické podobě</w:t>
      </w:r>
      <w:r w:rsidRPr="009C40D0">
        <w:rPr>
          <w:szCs w:val="24"/>
        </w:rPr>
        <w:t xml:space="preserve">. </w:t>
      </w:r>
      <w:bookmarkEnd w:id="68"/>
      <w:bookmarkEnd w:id="69"/>
      <w:bookmarkEnd w:id="70"/>
    </w:p>
    <w:p w14:paraId="26E3517F" w14:textId="77777777" w:rsidR="00D915EA" w:rsidRPr="009C40D0" w:rsidRDefault="00D915EA" w:rsidP="00D915EA">
      <w:pPr>
        <w:pStyle w:val="Nadpis2"/>
        <w:keepNext w:val="0"/>
        <w:numPr>
          <w:ilvl w:val="1"/>
          <w:numId w:val="1"/>
        </w:numPr>
        <w:spacing w:after="60" w:line="276" w:lineRule="auto"/>
        <w:ind w:left="567" w:hanging="567"/>
        <w:jc w:val="both"/>
        <w:rPr>
          <w:szCs w:val="24"/>
        </w:rPr>
      </w:pPr>
      <w:r w:rsidRPr="009C40D0">
        <w:rPr>
          <w:szCs w:val="24"/>
        </w:rPr>
        <w:t>Dodavatel předloží oceněný soupis služeb</w:t>
      </w:r>
      <w:r>
        <w:rPr>
          <w:szCs w:val="24"/>
        </w:rPr>
        <w:t xml:space="preserve"> a doplněný závazný návrh smlouvy</w:t>
      </w:r>
      <w:r w:rsidRPr="009C40D0">
        <w:rPr>
          <w:szCs w:val="24"/>
        </w:rPr>
        <w:t xml:space="preserve">. </w:t>
      </w:r>
    </w:p>
    <w:p w14:paraId="79BA2F94" w14:textId="77777777" w:rsidR="00D915EA" w:rsidRPr="009C40D0" w:rsidRDefault="00D915EA" w:rsidP="00D915EA">
      <w:pPr>
        <w:pStyle w:val="Nadpis2"/>
        <w:keepNext w:val="0"/>
        <w:numPr>
          <w:ilvl w:val="1"/>
          <w:numId w:val="1"/>
        </w:numPr>
        <w:spacing w:after="60" w:line="276" w:lineRule="auto"/>
        <w:ind w:left="567" w:hanging="567"/>
        <w:jc w:val="both"/>
        <w:rPr>
          <w:szCs w:val="24"/>
        </w:rPr>
      </w:pPr>
      <w:r w:rsidRPr="009C40D0">
        <w:rPr>
          <w:szCs w:val="24"/>
        </w:rPr>
        <w:t>Nabídka musí být předložena v následující doporučené struktuře:</w:t>
      </w:r>
    </w:p>
    <w:p w14:paraId="76C034AD" w14:textId="77777777" w:rsidR="00D915EA" w:rsidRPr="009C40D0" w:rsidRDefault="00D915EA" w:rsidP="00D915EA">
      <w:pPr>
        <w:numPr>
          <w:ilvl w:val="0"/>
          <w:numId w:val="4"/>
        </w:numPr>
        <w:tabs>
          <w:tab w:val="clear" w:pos="1069"/>
        </w:tabs>
        <w:spacing w:after="60" w:line="276" w:lineRule="auto"/>
        <w:ind w:left="993"/>
        <w:jc w:val="both"/>
        <w:rPr>
          <w:sz w:val="24"/>
          <w:szCs w:val="24"/>
        </w:rPr>
      </w:pPr>
      <w:r w:rsidRPr="009C40D0">
        <w:rPr>
          <w:sz w:val="24"/>
          <w:szCs w:val="24"/>
        </w:rPr>
        <w:t>obsah nabídky s uvedením čísel stran kapitol nabídky, včetně seznamu příloh,</w:t>
      </w:r>
    </w:p>
    <w:p w14:paraId="46B1D10D" w14:textId="77777777" w:rsidR="00D915EA" w:rsidRPr="009C40D0" w:rsidRDefault="00D915EA" w:rsidP="00D915EA">
      <w:pPr>
        <w:numPr>
          <w:ilvl w:val="0"/>
          <w:numId w:val="4"/>
        </w:numPr>
        <w:tabs>
          <w:tab w:val="clear" w:pos="1069"/>
        </w:tabs>
        <w:spacing w:after="60" w:line="276" w:lineRule="auto"/>
        <w:ind w:left="993"/>
        <w:jc w:val="both"/>
        <w:rPr>
          <w:sz w:val="24"/>
          <w:szCs w:val="24"/>
        </w:rPr>
      </w:pPr>
      <w:r w:rsidRPr="009C40D0">
        <w:rPr>
          <w:sz w:val="24"/>
          <w:szCs w:val="24"/>
        </w:rPr>
        <w:t xml:space="preserve">doklady prokazující splnění způsobilosti, </w:t>
      </w:r>
    </w:p>
    <w:p w14:paraId="2EADB179" w14:textId="77777777" w:rsidR="00D915EA" w:rsidRPr="009C40D0" w:rsidRDefault="00D915EA" w:rsidP="00D915EA">
      <w:pPr>
        <w:numPr>
          <w:ilvl w:val="0"/>
          <w:numId w:val="4"/>
        </w:numPr>
        <w:tabs>
          <w:tab w:val="clear" w:pos="1069"/>
        </w:tabs>
        <w:spacing w:after="60" w:line="276" w:lineRule="auto"/>
        <w:ind w:left="993"/>
        <w:jc w:val="both"/>
        <w:rPr>
          <w:sz w:val="24"/>
          <w:szCs w:val="24"/>
        </w:rPr>
      </w:pPr>
      <w:r w:rsidRPr="009C40D0">
        <w:rPr>
          <w:sz w:val="24"/>
          <w:szCs w:val="24"/>
        </w:rPr>
        <w:t>v případě společné účasti dodavatelů doložení, jaké bude rozdělení odpovědnosti za plnění veřejné zakázky malého rozsahu a předložení smlouvy dle čl. 5.6. této výzvy k podání nabídky,</w:t>
      </w:r>
    </w:p>
    <w:p w14:paraId="587E28F3" w14:textId="77777777" w:rsidR="00D915EA" w:rsidRPr="009C40D0" w:rsidRDefault="00D915EA" w:rsidP="00D915EA">
      <w:pPr>
        <w:numPr>
          <w:ilvl w:val="0"/>
          <w:numId w:val="4"/>
        </w:numPr>
        <w:tabs>
          <w:tab w:val="clear" w:pos="1069"/>
        </w:tabs>
        <w:spacing w:after="60" w:line="276" w:lineRule="auto"/>
        <w:ind w:left="993" w:hanging="357"/>
        <w:jc w:val="both"/>
        <w:rPr>
          <w:sz w:val="24"/>
          <w:szCs w:val="24"/>
        </w:rPr>
      </w:pPr>
      <w:r w:rsidRPr="009C40D0">
        <w:rPr>
          <w:sz w:val="24"/>
          <w:szCs w:val="24"/>
        </w:rPr>
        <w:t>návrh smlouvy podepsaný oprávněnou osobou,</w:t>
      </w:r>
    </w:p>
    <w:p w14:paraId="7AF5E2BE" w14:textId="77777777" w:rsidR="00D915EA" w:rsidRDefault="00D915EA" w:rsidP="00D915EA">
      <w:pPr>
        <w:numPr>
          <w:ilvl w:val="0"/>
          <w:numId w:val="4"/>
        </w:numPr>
        <w:tabs>
          <w:tab w:val="clear" w:pos="1069"/>
        </w:tabs>
        <w:spacing w:after="60" w:line="276" w:lineRule="auto"/>
        <w:ind w:left="993"/>
        <w:jc w:val="both"/>
        <w:rPr>
          <w:sz w:val="24"/>
          <w:szCs w:val="24"/>
        </w:rPr>
      </w:pPr>
      <w:r w:rsidRPr="009C40D0">
        <w:rPr>
          <w:sz w:val="24"/>
          <w:szCs w:val="24"/>
        </w:rPr>
        <w:t>ostatní dokumenty, které mají dle dodavatele tvořit obsah nabídky.</w:t>
      </w:r>
    </w:p>
    <w:p w14:paraId="46088584" w14:textId="77777777" w:rsidR="00D915EA" w:rsidRPr="009C40D0" w:rsidRDefault="00D915EA" w:rsidP="00D915EA">
      <w:pPr>
        <w:pStyle w:val="Nadpis1"/>
        <w:keepNext w:val="0"/>
        <w:numPr>
          <w:ilvl w:val="0"/>
          <w:numId w:val="1"/>
        </w:numPr>
        <w:spacing w:before="120" w:after="120" w:line="276" w:lineRule="auto"/>
        <w:ind w:left="425" w:hanging="425"/>
        <w:jc w:val="left"/>
        <w:rPr>
          <w:b/>
          <w:sz w:val="24"/>
          <w:szCs w:val="24"/>
          <w:u w:val="single"/>
        </w:rPr>
      </w:pPr>
      <w:bookmarkStart w:id="71" w:name="_Toc458525168"/>
      <w:bookmarkEnd w:id="65"/>
      <w:bookmarkEnd w:id="66"/>
      <w:r w:rsidRPr="009C40D0">
        <w:rPr>
          <w:b/>
          <w:sz w:val="24"/>
          <w:szCs w:val="24"/>
          <w:u w:val="single"/>
        </w:rPr>
        <w:t>Komunikace mezi zadavatelem a dodavateli</w:t>
      </w:r>
      <w:bookmarkEnd w:id="71"/>
    </w:p>
    <w:p w14:paraId="4FF6E168" w14:textId="77777777" w:rsidR="00D915EA" w:rsidRDefault="00D915EA" w:rsidP="00D915EA">
      <w:pPr>
        <w:spacing w:after="60" w:line="276" w:lineRule="auto"/>
        <w:jc w:val="both"/>
        <w:rPr>
          <w:sz w:val="24"/>
          <w:szCs w:val="24"/>
        </w:rPr>
      </w:pPr>
      <w:r w:rsidRPr="009C40D0">
        <w:rPr>
          <w:sz w:val="24"/>
          <w:szCs w:val="24"/>
        </w:rPr>
        <w:t xml:space="preserve">Zadavatel požaduje písemnou komunikaci </w:t>
      </w:r>
      <w:r>
        <w:rPr>
          <w:sz w:val="24"/>
          <w:szCs w:val="24"/>
        </w:rPr>
        <w:t xml:space="preserve">pouze </w:t>
      </w:r>
      <w:r w:rsidRPr="009C40D0">
        <w:rPr>
          <w:sz w:val="24"/>
          <w:szCs w:val="24"/>
        </w:rPr>
        <w:t>v</w:t>
      </w:r>
      <w:r>
        <w:rPr>
          <w:sz w:val="24"/>
          <w:szCs w:val="24"/>
        </w:rPr>
        <w:t> </w:t>
      </w:r>
      <w:r w:rsidRPr="009C40D0">
        <w:rPr>
          <w:sz w:val="24"/>
          <w:szCs w:val="24"/>
        </w:rPr>
        <w:t>elektronické</w:t>
      </w:r>
      <w:r>
        <w:rPr>
          <w:sz w:val="24"/>
          <w:szCs w:val="24"/>
        </w:rPr>
        <w:t xml:space="preserve"> podobě</w:t>
      </w:r>
      <w:r w:rsidRPr="009C40D0">
        <w:rPr>
          <w:sz w:val="24"/>
          <w:szCs w:val="24"/>
        </w:rPr>
        <w:t>.</w:t>
      </w:r>
    </w:p>
    <w:p w14:paraId="4D32456C" w14:textId="77777777" w:rsidR="00D915EA" w:rsidRPr="009C40D0" w:rsidRDefault="00D915EA" w:rsidP="00D915EA">
      <w:pPr>
        <w:pStyle w:val="Nadpis1"/>
        <w:numPr>
          <w:ilvl w:val="0"/>
          <w:numId w:val="1"/>
        </w:numPr>
        <w:spacing w:before="120" w:after="120" w:line="276" w:lineRule="auto"/>
        <w:ind w:left="425" w:hanging="425"/>
        <w:jc w:val="left"/>
        <w:rPr>
          <w:b/>
          <w:sz w:val="24"/>
          <w:szCs w:val="24"/>
          <w:u w:val="single"/>
        </w:rPr>
      </w:pPr>
      <w:bookmarkStart w:id="72" w:name="_Toc458525169"/>
      <w:r w:rsidRPr="009C40D0">
        <w:rPr>
          <w:b/>
          <w:sz w:val="24"/>
          <w:szCs w:val="24"/>
          <w:u w:val="single"/>
        </w:rPr>
        <w:t>Závaznost požadavků zadavatele</w:t>
      </w:r>
      <w:bookmarkEnd w:id="72"/>
    </w:p>
    <w:p w14:paraId="1C9E16A1" w14:textId="77777777" w:rsidR="00D915EA" w:rsidRDefault="00D915EA" w:rsidP="00D915EA">
      <w:pPr>
        <w:keepNext/>
        <w:spacing w:after="60" w:line="276" w:lineRule="auto"/>
        <w:jc w:val="both"/>
        <w:rPr>
          <w:sz w:val="24"/>
          <w:szCs w:val="24"/>
        </w:rPr>
      </w:pPr>
      <w:r w:rsidRPr="009C40D0">
        <w:rPr>
          <w:sz w:val="24"/>
          <w:szCs w:val="24"/>
        </w:rPr>
        <w:t>Informace a údaje uvedené v jednotlivých částech této výzvy k podání nabídky a v jejích přílohách vymezují závazné požadavky zadavatele na plnění veřejné zakázky malého rozsahu. Tyto požadavky je dodavatel povinen plně a bezvýhradně respektovat při zpracování své nabídky. Neakceptování požadavků zadavatele uvedených v této výzvě k podání nabídky a jejích přílohách bude považováno za nesplnění požadavků zadavatele s následkem vyřazení nabídky dodavatele z hodnocení.</w:t>
      </w:r>
    </w:p>
    <w:p w14:paraId="77D6E285" w14:textId="77777777" w:rsidR="00D915EA" w:rsidRPr="009C40D0" w:rsidRDefault="00D915EA" w:rsidP="00D915EA">
      <w:pPr>
        <w:pStyle w:val="Nadpis1"/>
        <w:keepNext w:val="0"/>
        <w:numPr>
          <w:ilvl w:val="0"/>
          <w:numId w:val="1"/>
        </w:numPr>
        <w:spacing w:before="120" w:after="120" w:line="276" w:lineRule="auto"/>
        <w:ind w:left="425" w:hanging="425"/>
        <w:jc w:val="left"/>
        <w:rPr>
          <w:b/>
          <w:sz w:val="24"/>
          <w:szCs w:val="24"/>
          <w:u w:val="single"/>
        </w:rPr>
      </w:pPr>
      <w:bookmarkStart w:id="73" w:name="_Ref210905415"/>
      <w:bookmarkStart w:id="74" w:name="_Ref318813141"/>
      <w:bookmarkStart w:id="75" w:name="_Ref318813144"/>
      <w:bookmarkStart w:id="76" w:name="_Ref318813153"/>
      <w:bookmarkStart w:id="77" w:name="_Toc458525170"/>
      <w:r w:rsidRPr="009C40D0">
        <w:rPr>
          <w:b/>
          <w:sz w:val="24"/>
          <w:szCs w:val="24"/>
          <w:u w:val="single"/>
        </w:rPr>
        <w:t xml:space="preserve">Vysvětlení, změna nebo doplnění </w:t>
      </w:r>
      <w:bookmarkEnd w:id="73"/>
      <w:bookmarkEnd w:id="74"/>
      <w:bookmarkEnd w:id="75"/>
      <w:bookmarkEnd w:id="76"/>
      <w:r w:rsidRPr="009C40D0">
        <w:rPr>
          <w:b/>
          <w:sz w:val="24"/>
          <w:szCs w:val="24"/>
          <w:u w:val="single"/>
        </w:rPr>
        <w:t>výzvy k podání nabídky</w:t>
      </w:r>
      <w:bookmarkEnd w:id="77"/>
    </w:p>
    <w:p w14:paraId="09BD05D3" w14:textId="77777777" w:rsidR="00D915EA" w:rsidRPr="009C40D0" w:rsidRDefault="00D915EA" w:rsidP="00D915EA">
      <w:pPr>
        <w:spacing w:after="60" w:line="276" w:lineRule="auto"/>
        <w:jc w:val="both"/>
        <w:rPr>
          <w:sz w:val="24"/>
          <w:szCs w:val="24"/>
        </w:rPr>
      </w:pPr>
      <w:r w:rsidRPr="009C40D0">
        <w:rPr>
          <w:sz w:val="24"/>
          <w:szCs w:val="24"/>
        </w:rPr>
        <w:t xml:space="preserve">Přestože tato výzva k podání nabídky vymezuje předmět veřejné zakázky malého rozsahu v podrobnostech nezbytných pro zpracování nabídky, mohou dodavatelé požadovat vysvětlení </w:t>
      </w:r>
      <w:r w:rsidRPr="009C40D0">
        <w:rPr>
          <w:sz w:val="24"/>
          <w:szCs w:val="24"/>
        </w:rPr>
        <w:lastRenderedPageBreak/>
        <w:t xml:space="preserve">výzvy k podání nabídky. Písemná žádost musí být zadavateli doručena ve lhůtě </w:t>
      </w:r>
      <w:r>
        <w:rPr>
          <w:bCs/>
          <w:sz w:val="24"/>
          <w:szCs w:val="24"/>
        </w:rPr>
        <w:t>3</w:t>
      </w:r>
      <w:r w:rsidRPr="009C40D0">
        <w:rPr>
          <w:bCs/>
          <w:sz w:val="24"/>
          <w:szCs w:val="24"/>
        </w:rPr>
        <w:t xml:space="preserve"> </w:t>
      </w:r>
      <w:r w:rsidRPr="0058330A">
        <w:rPr>
          <w:bCs/>
          <w:sz w:val="24"/>
          <w:szCs w:val="24"/>
        </w:rPr>
        <w:t>pracovních dnů před koncem lhůty pro podání nabídek</w:t>
      </w:r>
      <w:r>
        <w:rPr>
          <w:bCs/>
          <w:sz w:val="24"/>
          <w:szCs w:val="24"/>
        </w:rPr>
        <w:t xml:space="preserve"> pouze prostřednictvím elektronického nástroje</w:t>
      </w:r>
      <w:r w:rsidRPr="0058330A">
        <w:rPr>
          <w:sz w:val="24"/>
          <w:szCs w:val="24"/>
        </w:rPr>
        <w:t>.</w:t>
      </w:r>
      <w:r w:rsidRPr="009C40D0">
        <w:rPr>
          <w:sz w:val="24"/>
          <w:szCs w:val="24"/>
        </w:rPr>
        <w:t xml:space="preserve"> </w:t>
      </w:r>
    </w:p>
    <w:p w14:paraId="33952CB8" w14:textId="77777777" w:rsidR="00D915EA" w:rsidRDefault="00D915EA" w:rsidP="00D915EA">
      <w:pPr>
        <w:spacing w:after="60" w:line="276" w:lineRule="auto"/>
        <w:jc w:val="both"/>
        <w:rPr>
          <w:sz w:val="24"/>
          <w:szCs w:val="24"/>
        </w:rPr>
      </w:pPr>
      <w:bookmarkStart w:id="78" w:name="_Toc208292169"/>
      <w:r w:rsidRPr="009C40D0">
        <w:rPr>
          <w:sz w:val="24"/>
          <w:szCs w:val="24"/>
        </w:rPr>
        <w:t xml:space="preserve">Žádosti o vysvětlení výzvy mohou dodavatelé v písemné formě zasílat prostřednictvím </w:t>
      </w:r>
      <w:r>
        <w:rPr>
          <w:sz w:val="24"/>
          <w:szCs w:val="24"/>
        </w:rPr>
        <w:t>elektronického nástroje</w:t>
      </w:r>
      <w:r w:rsidRPr="009C40D0">
        <w:rPr>
          <w:sz w:val="24"/>
          <w:szCs w:val="24"/>
        </w:rPr>
        <w:t xml:space="preserve"> k rukám osoby uvedené v článku 1.1. této výzvy. V žádosti musí být uvedeny identifikační a kontaktní údaje dodavatele. Zadavatel odešle vysvětlení a případné související dokumenty, vč. přesného znění žádosti, všem dodavatelům, kterým byla výzva k podání nabídky poskytnuta. </w:t>
      </w:r>
    </w:p>
    <w:p w14:paraId="7CE16A1A" w14:textId="77777777" w:rsidR="00D915EA" w:rsidRPr="009C40D0" w:rsidRDefault="00D915EA" w:rsidP="00D915EA">
      <w:pPr>
        <w:pStyle w:val="Nadpis1"/>
        <w:keepNext w:val="0"/>
        <w:numPr>
          <w:ilvl w:val="0"/>
          <w:numId w:val="1"/>
        </w:numPr>
        <w:spacing w:before="120" w:after="120" w:line="276" w:lineRule="auto"/>
        <w:ind w:left="425" w:hanging="425"/>
        <w:jc w:val="left"/>
        <w:rPr>
          <w:b/>
          <w:sz w:val="24"/>
          <w:szCs w:val="24"/>
          <w:u w:val="single"/>
        </w:rPr>
      </w:pPr>
      <w:bookmarkStart w:id="79" w:name="_Toc230784754"/>
      <w:bookmarkStart w:id="80" w:name="_Ref318889052"/>
      <w:bookmarkStart w:id="81" w:name="_Toc458525171"/>
      <w:bookmarkEnd w:id="78"/>
      <w:r w:rsidRPr="009C40D0">
        <w:rPr>
          <w:b/>
          <w:sz w:val="24"/>
          <w:szCs w:val="24"/>
          <w:u w:val="single"/>
        </w:rPr>
        <w:t>Lhůta a místo pro podání nabídek</w:t>
      </w:r>
      <w:bookmarkEnd w:id="79"/>
      <w:bookmarkEnd w:id="80"/>
      <w:bookmarkEnd w:id="81"/>
      <w:r w:rsidRPr="009C40D0">
        <w:rPr>
          <w:b/>
          <w:sz w:val="24"/>
          <w:szCs w:val="24"/>
          <w:u w:val="single"/>
        </w:rPr>
        <w:t xml:space="preserve"> </w:t>
      </w:r>
      <w:r>
        <w:rPr>
          <w:b/>
          <w:sz w:val="24"/>
          <w:szCs w:val="24"/>
          <w:u w:val="single"/>
        </w:rPr>
        <w:t>a otevírání nabídek</w:t>
      </w:r>
    </w:p>
    <w:p w14:paraId="6EB070C9" w14:textId="25DE8F8C" w:rsidR="00D915EA" w:rsidRPr="00DF2E80" w:rsidRDefault="00D915EA" w:rsidP="00D915EA">
      <w:pPr>
        <w:pStyle w:val="Nadpis2"/>
        <w:keepNext w:val="0"/>
        <w:widowControl w:val="0"/>
        <w:rPr>
          <w:i/>
          <w:iCs/>
          <w:noProof/>
          <w:szCs w:val="24"/>
        </w:rPr>
      </w:pPr>
      <w:bookmarkStart w:id="82" w:name="_Toc458525176"/>
      <w:r w:rsidRPr="00DF2E80">
        <w:rPr>
          <w:noProof/>
          <w:szCs w:val="24"/>
        </w:rPr>
        <w:t xml:space="preserve">Nabídku je nutné podat nejpozději </w:t>
      </w:r>
      <w:r w:rsidR="00826DFE">
        <w:rPr>
          <w:noProof/>
          <w:szCs w:val="24"/>
        </w:rPr>
        <w:t>22</w:t>
      </w:r>
      <w:r w:rsidRPr="00DF2E80">
        <w:rPr>
          <w:szCs w:val="24"/>
        </w:rPr>
        <w:t xml:space="preserve">. </w:t>
      </w:r>
      <w:r w:rsidR="00616F87">
        <w:rPr>
          <w:szCs w:val="24"/>
        </w:rPr>
        <w:t>března</w:t>
      </w:r>
      <w:r w:rsidRPr="00DF2E80">
        <w:rPr>
          <w:szCs w:val="24"/>
        </w:rPr>
        <w:t xml:space="preserve"> 202</w:t>
      </w:r>
      <w:r w:rsidR="00616F87">
        <w:rPr>
          <w:szCs w:val="24"/>
        </w:rPr>
        <w:t>4</w:t>
      </w:r>
      <w:r w:rsidRPr="00DF2E80">
        <w:rPr>
          <w:noProof/>
          <w:szCs w:val="24"/>
        </w:rPr>
        <w:t xml:space="preserve"> do 8</w:t>
      </w:r>
      <w:r w:rsidRPr="00DF2E80">
        <w:rPr>
          <w:szCs w:val="24"/>
        </w:rPr>
        <w:t>:00</w:t>
      </w:r>
      <w:r w:rsidRPr="00DF2E80">
        <w:rPr>
          <w:noProof/>
          <w:szCs w:val="24"/>
        </w:rPr>
        <w:t xml:space="preserve"> hodin, </w:t>
      </w:r>
      <w:r w:rsidRPr="00DF2E80">
        <w:rPr>
          <w:rStyle w:val="Siln"/>
          <w:szCs w:val="24"/>
        </w:rPr>
        <w:t xml:space="preserve">a to výhradně prostřednictvím elektronického nástroje </w:t>
      </w:r>
      <w:r w:rsidRPr="00DF2E80">
        <w:rPr>
          <w:szCs w:val="24"/>
        </w:rPr>
        <w:t>E-ZAK</w:t>
      </w:r>
      <w:r w:rsidRPr="00DF2E80">
        <w:rPr>
          <w:rStyle w:val="Siln"/>
          <w:szCs w:val="24"/>
        </w:rPr>
        <w:t xml:space="preserve"> na adresu</w:t>
      </w:r>
      <w:r w:rsidR="00A84328">
        <w:rPr>
          <w:rStyle w:val="Siln"/>
          <w:szCs w:val="24"/>
        </w:rPr>
        <w:t xml:space="preserve"> poptávkového ř</w:t>
      </w:r>
      <w:r w:rsidRPr="00DF2E80">
        <w:rPr>
          <w:rStyle w:val="Siln"/>
          <w:szCs w:val="24"/>
        </w:rPr>
        <w:t xml:space="preserve">ízení: </w:t>
      </w:r>
      <w:hyperlink r:id="rId13" w:history="1">
        <w:r w:rsidR="00826DFE" w:rsidRPr="00D1490A">
          <w:rPr>
            <w:rStyle w:val="Hypertextovodkaz"/>
            <w:noProof/>
            <w:szCs w:val="24"/>
          </w:rPr>
          <w:t>https://ezak.suspk.cz/vz0000</w:t>
        </w:r>
      </w:hyperlink>
      <w:r w:rsidR="00826DFE">
        <w:rPr>
          <w:rStyle w:val="Hypertextovodkaz"/>
          <w:noProof/>
          <w:szCs w:val="24"/>
        </w:rPr>
        <w:t>1125</w:t>
      </w:r>
      <w:r>
        <w:rPr>
          <w:noProof/>
          <w:szCs w:val="24"/>
        </w:rPr>
        <w:t xml:space="preserve"> </w:t>
      </w:r>
      <w:r w:rsidRPr="00DF2E80">
        <w:rPr>
          <w:noProof/>
          <w:szCs w:val="24"/>
        </w:rPr>
        <w:t>.</w:t>
      </w:r>
    </w:p>
    <w:p w14:paraId="01E3CD47" w14:textId="77777777" w:rsidR="00D915EA" w:rsidRPr="00DF2E80" w:rsidRDefault="00D915EA" w:rsidP="00D915EA">
      <w:pPr>
        <w:jc w:val="both"/>
        <w:rPr>
          <w:sz w:val="24"/>
          <w:szCs w:val="24"/>
          <w:u w:val="single"/>
        </w:rPr>
      </w:pPr>
    </w:p>
    <w:p w14:paraId="1B46D2D2" w14:textId="77777777" w:rsidR="00D915EA" w:rsidRPr="009C40D0" w:rsidRDefault="00D915EA" w:rsidP="00D915EA">
      <w:pPr>
        <w:pStyle w:val="Nadpis1"/>
        <w:keepNext w:val="0"/>
        <w:widowControl w:val="0"/>
        <w:numPr>
          <w:ilvl w:val="0"/>
          <w:numId w:val="1"/>
        </w:numPr>
        <w:spacing w:before="120" w:after="120" w:line="276" w:lineRule="auto"/>
        <w:ind w:left="425" w:hanging="425"/>
        <w:jc w:val="left"/>
        <w:rPr>
          <w:b/>
          <w:sz w:val="24"/>
          <w:szCs w:val="24"/>
          <w:u w:val="single"/>
        </w:rPr>
      </w:pPr>
      <w:r w:rsidRPr="009C40D0">
        <w:rPr>
          <w:b/>
          <w:sz w:val="24"/>
          <w:szCs w:val="24"/>
          <w:u w:val="single"/>
        </w:rPr>
        <w:t>Výhrady zadavatele</w:t>
      </w:r>
      <w:bookmarkEnd w:id="82"/>
    </w:p>
    <w:p w14:paraId="07127459" w14:textId="77777777" w:rsidR="00D915EA" w:rsidRPr="009C40D0" w:rsidRDefault="00D915EA" w:rsidP="00D915EA">
      <w:pPr>
        <w:pStyle w:val="Styl7"/>
        <w:keepNext w:val="0"/>
        <w:widowControl w:val="0"/>
        <w:spacing w:after="60"/>
        <w:ind w:left="567" w:hanging="567"/>
      </w:pPr>
      <w:r w:rsidRPr="009C40D0">
        <w:t xml:space="preserve">Zadání této veřejné zakázky malého rozsahu se řídí právem České republiky. Poptávkové řízení však </w:t>
      </w:r>
      <w:r w:rsidRPr="009C40D0">
        <w:rPr>
          <w:b/>
          <w:u w:val="single"/>
        </w:rPr>
        <w:t>není zadávacím řízením podle ZZVZ</w:t>
      </w:r>
      <w:r w:rsidRPr="009C40D0">
        <w:t>, veřejnou nabídkou ve smyslu § 1780 a násl. zákona č. 89/2012 Sb., občanský zákoník, ve znění pozdějších předpisů (dále jen „</w:t>
      </w:r>
      <w:r w:rsidRPr="009C40D0">
        <w:rPr>
          <w:b/>
        </w:rPr>
        <w:t>občanský zákoník</w:t>
      </w:r>
      <w:r w:rsidRPr="009C40D0">
        <w:t xml:space="preserve">“), veřejnou soutěží o nejvýhodnější nabídku ve smyslu § 1772 a násl. občanského zákoníku ani právním jednáním s obdobným významem. </w:t>
      </w:r>
    </w:p>
    <w:p w14:paraId="6A062B55" w14:textId="77777777" w:rsidR="00D915EA" w:rsidRPr="009C40D0" w:rsidRDefault="00D915EA" w:rsidP="00D915EA">
      <w:pPr>
        <w:pStyle w:val="Styl7"/>
        <w:keepNext w:val="0"/>
        <w:widowControl w:val="0"/>
        <w:spacing w:after="60"/>
        <w:ind w:left="567" w:hanging="567"/>
      </w:pPr>
      <w:r w:rsidRPr="009C40D0">
        <w:t>Podáním své nabídky dodavatel zcela a bez výhrad akceptuje podmínky tohoto poptávkového řízení stanovené v této výzvě k podání nabídky a jejích přílohách.</w:t>
      </w:r>
    </w:p>
    <w:p w14:paraId="09B95424" w14:textId="77777777" w:rsidR="00D915EA" w:rsidRPr="009C40D0" w:rsidRDefault="00D915EA" w:rsidP="00D915EA">
      <w:pPr>
        <w:pStyle w:val="Styl7"/>
        <w:keepNext w:val="0"/>
        <w:widowControl w:val="0"/>
        <w:spacing w:after="60"/>
        <w:ind w:left="567" w:hanging="567"/>
      </w:pPr>
      <w:r w:rsidRPr="009C40D0">
        <w:t>Zadavatel nebude dodavatelům hradit náklady spojené s účastí v poptávkovém řízení. Zadavatel nebude zodpovědný a ani nebude hradit žádné výdaje nebo ztráty, které mohou dodavatelům vzniknout v souvislosti s jakýmikoliv aspekty poptávkového řízení.</w:t>
      </w:r>
    </w:p>
    <w:p w14:paraId="25DDB103" w14:textId="77777777" w:rsidR="00D915EA" w:rsidRPr="009C40D0" w:rsidRDefault="00D915EA" w:rsidP="00D915EA">
      <w:pPr>
        <w:pStyle w:val="Styl7"/>
        <w:keepNext w:val="0"/>
        <w:widowControl w:val="0"/>
        <w:spacing w:after="60"/>
        <w:ind w:left="567" w:hanging="567"/>
      </w:pPr>
      <w:r w:rsidRPr="009C40D0">
        <w:t xml:space="preserve">Dodavatel může podat v poptávkovém řízení </w:t>
      </w:r>
      <w:r w:rsidRPr="002C6E1C">
        <w:rPr>
          <w:u w:val="single"/>
        </w:rPr>
        <w:t>jen jednu nabídku</w:t>
      </w:r>
      <w:r w:rsidRPr="009C40D0">
        <w:t>. Dodavatel, který podal nabídku v poptávkovém řízení, nesmí být současně osobou, jejímž prostřednictvím jiný dodavatel v tomtéž poptávkovém řízení prokazuje způsobilost. Zadavatel vyřadí z hodnocení dodavatele, který podal více nabídek samostatně nebo společně s jinými dodavateli, nebo podal nabídku a současně je osobou, jejímž prostřednictvím jiný dodavatel v tomtéž poptávkovém řízení prokazuje způsobilost.</w:t>
      </w:r>
    </w:p>
    <w:p w14:paraId="44DC81F4" w14:textId="77777777" w:rsidR="00D915EA" w:rsidRPr="009C40D0" w:rsidRDefault="00D915EA" w:rsidP="00D915EA">
      <w:pPr>
        <w:pStyle w:val="Nadpis2"/>
        <w:keepNext w:val="0"/>
        <w:widowControl w:val="0"/>
        <w:numPr>
          <w:ilvl w:val="1"/>
          <w:numId w:val="1"/>
        </w:numPr>
        <w:spacing w:after="60" w:line="276" w:lineRule="auto"/>
        <w:ind w:left="567" w:hanging="567"/>
        <w:jc w:val="both"/>
        <w:rPr>
          <w:szCs w:val="24"/>
        </w:rPr>
      </w:pPr>
      <w:r w:rsidRPr="009C40D0">
        <w:rPr>
          <w:szCs w:val="24"/>
        </w:rPr>
        <w:t>Zadavatel si vyhrazuje právo upravit výzvu k podání nabídky.</w:t>
      </w:r>
    </w:p>
    <w:p w14:paraId="5A723A84" w14:textId="77777777" w:rsidR="00D915EA" w:rsidRPr="009C40D0" w:rsidRDefault="00D915EA" w:rsidP="00D915EA">
      <w:pPr>
        <w:pStyle w:val="Nadpis2"/>
        <w:keepNext w:val="0"/>
        <w:widowControl w:val="0"/>
        <w:numPr>
          <w:ilvl w:val="1"/>
          <w:numId w:val="1"/>
        </w:numPr>
        <w:spacing w:after="60" w:line="276" w:lineRule="auto"/>
        <w:ind w:left="567" w:hanging="567"/>
        <w:jc w:val="both"/>
        <w:rPr>
          <w:szCs w:val="24"/>
        </w:rPr>
      </w:pPr>
      <w:r w:rsidRPr="009C40D0">
        <w:rPr>
          <w:szCs w:val="24"/>
        </w:rPr>
        <w:t>Zadavatel si vyhrazuje právo zrušit poptávkové řízení až do uzavření smlouvy s vybraným dodavatelem bez uvedení důvodů a bez jakýchkoli závazků k dodavatelům.</w:t>
      </w:r>
    </w:p>
    <w:p w14:paraId="6B3BC1BA" w14:textId="77777777" w:rsidR="00D915EA" w:rsidRPr="009C40D0" w:rsidRDefault="00D915EA" w:rsidP="00D915EA">
      <w:pPr>
        <w:pStyle w:val="Nadpis2"/>
        <w:keepNext w:val="0"/>
        <w:widowControl w:val="0"/>
        <w:numPr>
          <w:ilvl w:val="1"/>
          <w:numId w:val="1"/>
        </w:numPr>
        <w:spacing w:after="60" w:line="276" w:lineRule="auto"/>
        <w:ind w:left="567" w:hanging="567"/>
        <w:jc w:val="both"/>
        <w:rPr>
          <w:szCs w:val="24"/>
        </w:rPr>
      </w:pPr>
      <w:r w:rsidRPr="009C40D0">
        <w:rPr>
          <w:szCs w:val="24"/>
        </w:rPr>
        <w:t xml:space="preserve">Pouze uzavřená smlouva založí právně relevantní závazek ze strany zadavatele a plnění předmětu smlouvy nemůže být zahájeno před jejím uzavřením. Touto výzvou k podání nabídky nebo procesem poptávkového řízení včetně rozhodnutí o výběru dodavatele tedy zadavatel pro vyloučení pochybností žádné závazky vůči dodavatelům nepřebírá. </w:t>
      </w:r>
    </w:p>
    <w:p w14:paraId="6E83EC5C" w14:textId="77777777" w:rsidR="00D915EA" w:rsidRPr="009C40D0" w:rsidRDefault="00D915EA" w:rsidP="00D915EA">
      <w:pPr>
        <w:pStyle w:val="Nadpis2"/>
        <w:keepNext w:val="0"/>
        <w:widowControl w:val="0"/>
        <w:numPr>
          <w:ilvl w:val="1"/>
          <w:numId w:val="1"/>
        </w:numPr>
        <w:spacing w:after="60" w:line="276" w:lineRule="auto"/>
        <w:ind w:left="567" w:hanging="567"/>
        <w:jc w:val="both"/>
        <w:rPr>
          <w:szCs w:val="24"/>
        </w:rPr>
      </w:pPr>
      <w:r w:rsidRPr="009C40D0">
        <w:rPr>
          <w:szCs w:val="24"/>
        </w:rPr>
        <w:t>Pokud se ve výzvě k podání nabídky nebo jejích přílohách používá odkazů na ustanovení či pojmosloví užívané ZZVZ, má se namysli analogické použití těchto pojmů a ustanovení.</w:t>
      </w:r>
    </w:p>
    <w:p w14:paraId="560F85EC" w14:textId="77777777" w:rsidR="00D915EA" w:rsidRPr="009C40D0" w:rsidRDefault="00D915EA" w:rsidP="00D915EA">
      <w:pPr>
        <w:pStyle w:val="Nadpis2"/>
        <w:keepNext w:val="0"/>
        <w:widowControl w:val="0"/>
        <w:numPr>
          <w:ilvl w:val="1"/>
          <w:numId w:val="1"/>
        </w:numPr>
        <w:spacing w:after="60" w:line="276" w:lineRule="auto"/>
        <w:ind w:left="567" w:hanging="567"/>
        <w:jc w:val="both"/>
        <w:rPr>
          <w:szCs w:val="24"/>
        </w:rPr>
      </w:pPr>
      <w:r w:rsidRPr="009C40D0">
        <w:rPr>
          <w:szCs w:val="24"/>
        </w:rPr>
        <w:lastRenderedPageBreak/>
        <w:t>Zadavatel nepřipouští varianty nabídky.</w:t>
      </w:r>
    </w:p>
    <w:p w14:paraId="2C919C5B" w14:textId="77777777" w:rsidR="00D915EA" w:rsidRPr="009C40D0" w:rsidRDefault="00D915EA" w:rsidP="00D915EA">
      <w:pPr>
        <w:pStyle w:val="Nadpis2"/>
        <w:keepNext w:val="0"/>
        <w:widowControl w:val="0"/>
        <w:numPr>
          <w:ilvl w:val="1"/>
          <w:numId w:val="1"/>
        </w:numPr>
        <w:spacing w:after="60" w:line="276" w:lineRule="auto"/>
        <w:ind w:left="709" w:hanging="709"/>
        <w:jc w:val="both"/>
        <w:rPr>
          <w:szCs w:val="24"/>
        </w:rPr>
      </w:pPr>
      <w:r w:rsidRPr="009C40D0">
        <w:rPr>
          <w:szCs w:val="24"/>
        </w:rPr>
        <w:t xml:space="preserve">Zadavatel si vyhrazuje právo ověřit informace obsažené v nabídce dodavatele u třetích osob a dodavatel je povinen mu v tomto ohledu poskytnout veškerou potřebnou součinnost. </w:t>
      </w:r>
    </w:p>
    <w:p w14:paraId="69281EEE" w14:textId="54CDD823" w:rsidR="00D915EA" w:rsidRDefault="00D915EA" w:rsidP="00D915EA">
      <w:pPr>
        <w:pStyle w:val="Nadpis2"/>
        <w:keepNext w:val="0"/>
        <w:widowControl w:val="0"/>
        <w:numPr>
          <w:ilvl w:val="1"/>
          <w:numId w:val="1"/>
        </w:numPr>
        <w:spacing w:after="60" w:line="276" w:lineRule="auto"/>
        <w:ind w:left="709" w:hanging="709"/>
        <w:jc w:val="both"/>
        <w:rPr>
          <w:szCs w:val="24"/>
        </w:rPr>
      </w:pPr>
      <w:r w:rsidRPr="009C40D0">
        <w:rPr>
          <w:szCs w:val="24"/>
        </w:rPr>
        <w:t>Zadavatel je oprávněn jakékoliv informace či doklady poskytnuté dodavateli použít, je-li to nezbytné pro postup podle ZZVZ či pokud to vyplývá z jiného právního předpisu.</w:t>
      </w:r>
    </w:p>
    <w:p w14:paraId="1D5D3E57" w14:textId="3417179A" w:rsidR="00D915EA" w:rsidRDefault="00D915EA" w:rsidP="00D915EA"/>
    <w:p w14:paraId="4337826D" w14:textId="77777777" w:rsidR="00D915EA" w:rsidRPr="009C40D0" w:rsidRDefault="00D915EA" w:rsidP="00D915EA">
      <w:pPr>
        <w:pStyle w:val="Nadpis1"/>
        <w:numPr>
          <w:ilvl w:val="0"/>
          <w:numId w:val="1"/>
        </w:numPr>
        <w:spacing w:before="120" w:after="120" w:line="276" w:lineRule="auto"/>
        <w:ind w:left="425" w:hanging="425"/>
        <w:jc w:val="left"/>
        <w:rPr>
          <w:b/>
          <w:sz w:val="24"/>
          <w:szCs w:val="24"/>
          <w:u w:val="single"/>
        </w:rPr>
      </w:pPr>
      <w:bookmarkStart w:id="83" w:name="_Toc458525177"/>
      <w:r w:rsidRPr="009C40D0">
        <w:rPr>
          <w:b/>
          <w:sz w:val="24"/>
          <w:szCs w:val="24"/>
          <w:u w:val="single"/>
        </w:rPr>
        <w:t>Seznam příloh</w:t>
      </w:r>
      <w:bookmarkEnd w:id="83"/>
    </w:p>
    <w:p w14:paraId="43937400" w14:textId="77777777" w:rsidR="00D915EA" w:rsidRPr="009C40D0" w:rsidRDefault="00D915EA" w:rsidP="00D915EA">
      <w:pPr>
        <w:keepNext/>
        <w:spacing w:after="60" w:line="276" w:lineRule="auto"/>
        <w:rPr>
          <w:sz w:val="24"/>
          <w:szCs w:val="24"/>
        </w:rPr>
      </w:pPr>
      <w:r w:rsidRPr="009C40D0">
        <w:rPr>
          <w:sz w:val="24"/>
          <w:szCs w:val="24"/>
        </w:rPr>
        <w:t>Součástí výzvy k podání nabídky jsou následující přílohy:</w:t>
      </w:r>
    </w:p>
    <w:p w14:paraId="0AD60D21" w14:textId="26F86075" w:rsidR="00D915EA" w:rsidRPr="009C40D0" w:rsidRDefault="00D915EA" w:rsidP="00D915EA">
      <w:pPr>
        <w:pStyle w:val="Zkladntextodsazen"/>
        <w:spacing w:after="60" w:line="276" w:lineRule="auto"/>
        <w:ind w:left="0"/>
        <w:jc w:val="left"/>
        <w:rPr>
          <w:szCs w:val="24"/>
        </w:rPr>
      </w:pPr>
      <w:bookmarkStart w:id="84" w:name="_Ref230175100"/>
      <w:r w:rsidRPr="009C40D0">
        <w:rPr>
          <w:szCs w:val="24"/>
        </w:rPr>
        <w:t xml:space="preserve">Příloha č. 1 – </w:t>
      </w:r>
      <w:bookmarkEnd w:id="84"/>
      <w:r w:rsidRPr="009C40D0">
        <w:rPr>
          <w:szCs w:val="24"/>
        </w:rPr>
        <w:t>Závazný návrh smlouvy (Smlouva o poskytování služeb)</w:t>
      </w:r>
      <w:r>
        <w:rPr>
          <w:szCs w:val="24"/>
        </w:rPr>
        <w:t xml:space="preserve"> vč. Přílohy č. </w:t>
      </w:r>
      <w:r w:rsidR="00616F87">
        <w:rPr>
          <w:szCs w:val="24"/>
        </w:rPr>
        <w:t>2</w:t>
      </w:r>
      <w:r>
        <w:rPr>
          <w:szCs w:val="24"/>
        </w:rPr>
        <w:t xml:space="preserve"> smlouvy</w:t>
      </w:r>
    </w:p>
    <w:p w14:paraId="50C25865" w14:textId="77777777" w:rsidR="00D915EA" w:rsidRDefault="00D915EA" w:rsidP="00D915EA">
      <w:pPr>
        <w:pStyle w:val="Zkladntextodsazen"/>
        <w:spacing w:after="60" w:line="276" w:lineRule="auto"/>
        <w:ind w:left="0"/>
        <w:jc w:val="left"/>
        <w:rPr>
          <w:szCs w:val="24"/>
        </w:rPr>
      </w:pPr>
      <w:r w:rsidRPr="009C40D0">
        <w:rPr>
          <w:szCs w:val="24"/>
        </w:rPr>
        <w:t>Příloha č. 2 – Čestné prohlášení pro prokázání základní způsobilosti</w:t>
      </w:r>
    </w:p>
    <w:p w14:paraId="4AC5F761" w14:textId="3A3627AD" w:rsidR="00D915EA" w:rsidRDefault="00D915EA" w:rsidP="00D915EA">
      <w:pPr>
        <w:pStyle w:val="Zkladntextodsazen"/>
        <w:spacing w:after="60" w:line="276" w:lineRule="auto"/>
        <w:ind w:left="0"/>
        <w:jc w:val="left"/>
        <w:rPr>
          <w:szCs w:val="24"/>
        </w:rPr>
      </w:pPr>
      <w:r>
        <w:rPr>
          <w:szCs w:val="24"/>
        </w:rPr>
        <w:t>Příloha č. 3 – Prohlášení a záruka integrity</w:t>
      </w:r>
    </w:p>
    <w:p w14:paraId="4A9CE04E" w14:textId="67575D9C" w:rsidR="00A84328" w:rsidRPr="009C40D0" w:rsidRDefault="00A84328" w:rsidP="00D915EA">
      <w:pPr>
        <w:pStyle w:val="Zkladntextodsazen"/>
        <w:spacing w:after="60" w:line="276" w:lineRule="auto"/>
        <w:ind w:left="0"/>
        <w:jc w:val="left"/>
        <w:rPr>
          <w:szCs w:val="24"/>
        </w:rPr>
      </w:pPr>
      <w:r>
        <w:rPr>
          <w:szCs w:val="24"/>
        </w:rPr>
        <w:t>Příloha č. 4 – Krycí list nabídky</w:t>
      </w:r>
    </w:p>
    <w:tbl>
      <w:tblPr>
        <w:tblW w:w="0" w:type="auto"/>
        <w:tblLook w:val="01E0" w:firstRow="1" w:lastRow="1" w:firstColumn="1" w:lastColumn="1" w:noHBand="0" w:noVBand="0"/>
      </w:tblPr>
      <w:tblGrid>
        <w:gridCol w:w="4544"/>
      </w:tblGrid>
      <w:tr w:rsidR="00D915EA" w:rsidRPr="00A915F4" w14:paraId="71D1255A" w14:textId="77777777" w:rsidTr="009D7FA8">
        <w:tc>
          <w:tcPr>
            <w:tcW w:w="4544" w:type="dxa"/>
          </w:tcPr>
          <w:p w14:paraId="27B0122A" w14:textId="77777777" w:rsidR="00D915EA" w:rsidRDefault="00D915EA" w:rsidP="009D7FA8">
            <w:pPr>
              <w:spacing w:after="60" w:line="276" w:lineRule="auto"/>
              <w:rPr>
                <w:sz w:val="24"/>
                <w:szCs w:val="24"/>
              </w:rPr>
            </w:pPr>
          </w:p>
          <w:p w14:paraId="28B5AB81" w14:textId="77777777" w:rsidR="00D915EA" w:rsidRDefault="00D915EA" w:rsidP="009D7FA8">
            <w:pPr>
              <w:spacing w:after="60" w:line="276" w:lineRule="auto"/>
              <w:rPr>
                <w:sz w:val="24"/>
                <w:szCs w:val="24"/>
              </w:rPr>
            </w:pPr>
          </w:p>
          <w:p w14:paraId="5C8129F6" w14:textId="77777777" w:rsidR="00D915EA" w:rsidRDefault="00D915EA" w:rsidP="009D7FA8">
            <w:pPr>
              <w:spacing w:after="60" w:line="276" w:lineRule="auto"/>
              <w:rPr>
                <w:sz w:val="24"/>
                <w:szCs w:val="24"/>
              </w:rPr>
            </w:pPr>
          </w:p>
          <w:p w14:paraId="6233A1C0" w14:textId="77777777" w:rsidR="00D915EA" w:rsidRPr="00A915F4" w:rsidRDefault="00D915EA" w:rsidP="009D7FA8">
            <w:pPr>
              <w:spacing w:after="60" w:line="276" w:lineRule="auto"/>
              <w:rPr>
                <w:sz w:val="24"/>
                <w:szCs w:val="24"/>
              </w:rPr>
            </w:pPr>
          </w:p>
        </w:tc>
      </w:tr>
    </w:tbl>
    <w:p w14:paraId="7F92EF65" w14:textId="77777777" w:rsidR="00D915EA" w:rsidRPr="00A915F4" w:rsidRDefault="00D915EA" w:rsidP="00D915EA">
      <w:pPr>
        <w:widowControl w:val="0"/>
        <w:pBdr>
          <w:bottom w:val="single" w:sz="12" w:space="1" w:color="auto"/>
        </w:pBdr>
        <w:spacing w:line="276" w:lineRule="auto"/>
        <w:ind w:left="4820"/>
        <w:rPr>
          <w:iCs/>
          <w:sz w:val="24"/>
          <w:szCs w:val="24"/>
        </w:rPr>
      </w:pPr>
    </w:p>
    <w:p w14:paraId="42F6DFB7" w14:textId="674176AF" w:rsidR="00D915EA" w:rsidRDefault="00D915EA" w:rsidP="00D915EA">
      <w:pPr>
        <w:widowControl w:val="0"/>
        <w:spacing w:line="276" w:lineRule="auto"/>
        <w:ind w:left="4820"/>
        <w:jc w:val="center"/>
        <w:rPr>
          <w:sz w:val="24"/>
          <w:szCs w:val="24"/>
        </w:rPr>
      </w:pPr>
      <w:r>
        <w:rPr>
          <w:sz w:val="24"/>
          <w:szCs w:val="24"/>
        </w:rPr>
        <w:t xml:space="preserve">Ing. </w:t>
      </w:r>
      <w:r w:rsidR="00616F87">
        <w:rPr>
          <w:sz w:val="24"/>
          <w:szCs w:val="24"/>
        </w:rPr>
        <w:t>Zdeněk Vašák</w:t>
      </w:r>
    </w:p>
    <w:p w14:paraId="13F14A39" w14:textId="77777777" w:rsidR="00D915EA" w:rsidRPr="00C7739A" w:rsidRDefault="00D915EA" w:rsidP="00D915EA">
      <w:pPr>
        <w:widowControl w:val="0"/>
        <w:spacing w:line="276" w:lineRule="auto"/>
        <w:ind w:left="4820"/>
        <w:jc w:val="center"/>
        <w:rPr>
          <w:iCs/>
          <w:sz w:val="24"/>
          <w:szCs w:val="24"/>
          <w:lang w:val="en-GB"/>
        </w:rPr>
        <w:sectPr w:rsidR="00D915EA" w:rsidRPr="00C7739A" w:rsidSect="000959F9">
          <w:headerReference w:type="default" r:id="rId14"/>
          <w:footerReference w:type="default" r:id="rId15"/>
          <w:headerReference w:type="first" r:id="rId16"/>
          <w:footerReference w:type="first" r:id="rId17"/>
          <w:pgSz w:w="11906" w:h="16838" w:code="9"/>
          <w:pgMar w:top="2269" w:right="1418" w:bottom="1418" w:left="1418" w:header="567" w:footer="624" w:gutter="0"/>
          <w:cols w:space="708"/>
          <w:titlePg/>
          <w:docGrid w:linePitch="360"/>
        </w:sectPr>
      </w:pPr>
      <w:r>
        <w:rPr>
          <w:sz w:val="24"/>
          <w:szCs w:val="24"/>
        </w:rPr>
        <w:t>ředitel organizace</w:t>
      </w:r>
    </w:p>
    <w:p w14:paraId="2AB91EE9" w14:textId="77777777" w:rsidR="00D915EA" w:rsidRPr="00905857" w:rsidRDefault="00D915EA" w:rsidP="00D915EA">
      <w:pPr>
        <w:pageBreakBefore/>
        <w:spacing w:before="120" w:after="120" w:line="276" w:lineRule="auto"/>
        <w:jc w:val="center"/>
        <w:rPr>
          <w:b/>
        </w:rPr>
      </w:pPr>
      <w:r w:rsidRPr="009C40D0">
        <w:rPr>
          <w:b/>
          <w:sz w:val="24"/>
          <w:szCs w:val="24"/>
        </w:rPr>
        <w:lastRenderedPageBreak/>
        <w:t>ČESTNÉ PROHLÁŠENÍ PRO PROKÁZÁNÍ ZÁKLADNÍ ZPŮSOBILOSTI</w:t>
      </w:r>
      <w:r>
        <w:rPr>
          <w:b/>
          <w:sz w:val="24"/>
          <w:szCs w:val="24"/>
        </w:rPr>
        <w:t xml:space="preserve"> </w:t>
      </w:r>
      <w:r w:rsidRPr="00905857">
        <w:rPr>
          <w:b/>
        </w:rPr>
        <w:t>(Příloha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66"/>
      </w:tblGrid>
      <w:tr w:rsidR="00D915EA" w:rsidRPr="009C40D0" w14:paraId="4F9B4112" w14:textId="77777777" w:rsidTr="009D7FA8">
        <w:tc>
          <w:tcPr>
            <w:tcW w:w="2425" w:type="pct"/>
            <w:shd w:val="clear" w:color="auto" w:fill="D9D9D9"/>
            <w:vAlign w:val="center"/>
          </w:tcPr>
          <w:p w14:paraId="1AE39EF2" w14:textId="77777777" w:rsidR="00D915EA" w:rsidRPr="009C40D0" w:rsidRDefault="00D915EA" w:rsidP="009D7FA8">
            <w:pPr>
              <w:widowControl w:val="0"/>
              <w:spacing w:after="60" w:line="276" w:lineRule="auto"/>
              <w:rPr>
                <w:b/>
                <w:sz w:val="24"/>
                <w:szCs w:val="24"/>
              </w:rPr>
            </w:pPr>
            <w:r w:rsidRPr="009C40D0">
              <w:rPr>
                <w:b/>
                <w:sz w:val="24"/>
                <w:szCs w:val="24"/>
              </w:rPr>
              <w:t>Obchodní firma:</w:t>
            </w:r>
          </w:p>
        </w:tc>
        <w:tc>
          <w:tcPr>
            <w:tcW w:w="2575" w:type="pct"/>
            <w:shd w:val="clear" w:color="auto" w:fill="auto"/>
            <w:vAlign w:val="center"/>
          </w:tcPr>
          <w:p w14:paraId="29557CA3" w14:textId="77777777" w:rsidR="00D915EA" w:rsidRPr="009C40D0" w:rsidRDefault="00D915EA" w:rsidP="009D7FA8">
            <w:pPr>
              <w:widowControl w:val="0"/>
              <w:spacing w:after="60" w:line="276" w:lineRule="auto"/>
              <w:jc w:val="center"/>
              <w:rPr>
                <w:sz w:val="24"/>
                <w:szCs w:val="24"/>
              </w:rPr>
            </w:pPr>
            <w:r w:rsidRPr="009C40D0">
              <w:rPr>
                <w:sz w:val="24"/>
                <w:szCs w:val="24"/>
                <w:highlight w:val="cyan"/>
              </w:rPr>
              <w:t>[bude doplněno]</w:t>
            </w:r>
          </w:p>
        </w:tc>
      </w:tr>
      <w:tr w:rsidR="00D915EA" w:rsidRPr="009C40D0" w14:paraId="42179A36" w14:textId="77777777" w:rsidTr="009D7FA8">
        <w:tc>
          <w:tcPr>
            <w:tcW w:w="2425" w:type="pct"/>
            <w:shd w:val="clear" w:color="auto" w:fill="D9D9D9"/>
            <w:vAlign w:val="center"/>
          </w:tcPr>
          <w:p w14:paraId="121C30CD" w14:textId="77777777" w:rsidR="00D915EA" w:rsidRPr="009C40D0" w:rsidRDefault="00D915EA" w:rsidP="009D7FA8">
            <w:pPr>
              <w:widowControl w:val="0"/>
              <w:spacing w:after="60" w:line="276" w:lineRule="auto"/>
              <w:rPr>
                <w:b/>
                <w:sz w:val="24"/>
                <w:szCs w:val="24"/>
              </w:rPr>
            </w:pPr>
            <w:r w:rsidRPr="009C40D0">
              <w:rPr>
                <w:b/>
                <w:sz w:val="24"/>
                <w:szCs w:val="24"/>
              </w:rPr>
              <w:t>Sídlo:</w:t>
            </w:r>
          </w:p>
        </w:tc>
        <w:tc>
          <w:tcPr>
            <w:tcW w:w="2575" w:type="pct"/>
            <w:shd w:val="clear" w:color="auto" w:fill="auto"/>
            <w:vAlign w:val="center"/>
          </w:tcPr>
          <w:p w14:paraId="5E88D31B" w14:textId="77777777" w:rsidR="00D915EA" w:rsidRPr="009C40D0" w:rsidRDefault="00D915EA" w:rsidP="009D7FA8">
            <w:pPr>
              <w:widowControl w:val="0"/>
              <w:spacing w:after="60" w:line="276" w:lineRule="auto"/>
              <w:jc w:val="center"/>
              <w:rPr>
                <w:sz w:val="24"/>
                <w:szCs w:val="24"/>
              </w:rPr>
            </w:pPr>
            <w:r w:rsidRPr="009C40D0">
              <w:rPr>
                <w:sz w:val="24"/>
                <w:szCs w:val="24"/>
                <w:highlight w:val="cyan"/>
              </w:rPr>
              <w:t>[bude doplněno]</w:t>
            </w:r>
          </w:p>
        </w:tc>
      </w:tr>
      <w:tr w:rsidR="00D915EA" w:rsidRPr="009C40D0" w14:paraId="104B5F8C" w14:textId="77777777" w:rsidTr="009D7FA8">
        <w:tc>
          <w:tcPr>
            <w:tcW w:w="2425" w:type="pct"/>
            <w:shd w:val="clear" w:color="auto" w:fill="D9D9D9"/>
            <w:vAlign w:val="center"/>
          </w:tcPr>
          <w:p w14:paraId="1E83D692" w14:textId="77777777" w:rsidR="00D915EA" w:rsidRPr="009C40D0" w:rsidRDefault="00D915EA" w:rsidP="009D7FA8">
            <w:pPr>
              <w:widowControl w:val="0"/>
              <w:spacing w:after="60" w:line="276" w:lineRule="auto"/>
              <w:rPr>
                <w:b/>
                <w:sz w:val="24"/>
                <w:szCs w:val="24"/>
              </w:rPr>
            </w:pPr>
            <w:r w:rsidRPr="009C40D0">
              <w:rPr>
                <w:b/>
                <w:sz w:val="24"/>
                <w:szCs w:val="24"/>
              </w:rPr>
              <w:t>IČO:</w:t>
            </w:r>
          </w:p>
        </w:tc>
        <w:tc>
          <w:tcPr>
            <w:tcW w:w="2575" w:type="pct"/>
            <w:shd w:val="clear" w:color="auto" w:fill="auto"/>
            <w:vAlign w:val="center"/>
          </w:tcPr>
          <w:p w14:paraId="42CB676C" w14:textId="77777777" w:rsidR="00D915EA" w:rsidRPr="009C40D0" w:rsidRDefault="00D915EA" w:rsidP="009D7FA8">
            <w:pPr>
              <w:widowControl w:val="0"/>
              <w:spacing w:after="60" w:line="276" w:lineRule="auto"/>
              <w:jc w:val="center"/>
              <w:rPr>
                <w:sz w:val="24"/>
                <w:szCs w:val="24"/>
              </w:rPr>
            </w:pPr>
            <w:r w:rsidRPr="009C40D0">
              <w:rPr>
                <w:sz w:val="24"/>
                <w:szCs w:val="24"/>
                <w:highlight w:val="cyan"/>
              </w:rPr>
              <w:t>[bude doplněno]</w:t>
            </w:r>
          </w:p>
        </w:tc>
      </w:tr>
      <w:tr w:rsidR="00D915EA" w:rsidRPr="009C40D0" w14:paraId="2250806A" w14:textId="77777777" w:rsidTr="009D7FA8">
        <w:tc>
          <w:tcPr>
            <w:tcW w:w="2425" w:type="pct"/>
            <w:shd w:val="clear" w:color="auto" w:fill="D9D9D9"/>
            <w:vAlign w:val="center"/>
          </w:tcPr>
          <w:p w14:paraId="369D3203" w14:textId="77777777" w:rsidR="00D915EA" w:rsidRPr="009C40D0" w:rsidRDefault="00D915EA" w:rsidP="009D7FA8">
            <w:pPr>
              <w:widowControl w:val="0"/>
              <w:spacing w:after="60" w:line="276" w:lineRule="auto"/>
              <w:rPr>
                <w:b/>
                <w:sz w:val="24"/>
                <w:szCs w:val="24"/>
              </w:rPr>
            </w:pPr>
            <w:r w:rsidRPr="009C40D0">
              <w:rPr>
                <w:b/>
                <w:sz w:val="24"/>
                <w:szCs w:val="24"/>
              </w:rPr>
              <w:t>Jméno a příjmení osoby zastupující dodavatele, včetně uvedení titulu opravňujícího k zastupování dodavatele:</w:t>
            </w:r>
          </w:p>
        </w:tc>
        <w:tc>
          <w:tcPr>
            <w:tcW w:w="2575" w:type="pct"/>
            <w:shd w:val="clear" w:color="auto" w:fill="auto"/>
            <w:vAlign w:val="center"/>
          </w:tcPr>
          <w:p w14:paraId="479460C0" w14:textId="77777777" w:rsidR="00D915EA" w:rsidRPr="009C40D0" w:rsidRDefault="00D915EA" w:rsidP="009D7FA8">
            <w:pPr>
              <w:widowControl w:val="0"/>
              <w:spacing w:after="60" w:line="276" w:lineRule="auto"/>
              <w:jc w:val="center"/>
              <w:rPr>
                <w:sz w:val="24"/>
                <w:szCs w:val="24"/>
              </w:rPr>
            </w:pPr>
            <w:r w:rsidRPr="009C40D0">
              <w:rPr>
                <w:sz w:val="24"/>
                <w:szCs w:val="24"/>
                <w:highlight w:val="cyan"/>
              </w:rPr>
              <w:t>[bude doplněno]</w:t>
            </w:r>
          </w:p>
        </w:tc>
      </w:tr>
    </w:tbl>
    <w:p w14:paraId="055B341C" w14:textId="77777777" w:rsidR="00D915EA" w:rsidRPr="009C40D0" w:rsidRDefault="00D915EA" w:rsidP="00D915EA">
      <w:pPr>
        <w:widowControl w:val="0"/>
        <w:spacing w:after="60" w:line="276" w:lineRule="auto"/>
        <w:jc w:val="both"/>
        <w:rPr>
          <w:bCs/>
          <w:sz w:val="24"/>
          <w:szCs w:val="24"/>
        </w:rPr>
      </w:pPr>
      <w:r w:rsidRPr="009C40D0">
        <w:rPr>
          <w:bCs/>
          <w:sz w:val="24"/>
          <w:szCs w:val="24"/>
        </w:rPr>
        <w:t>(dále jen „</w:t>
      </w:r>
      <w:r w:rsidRPr="009C40D0">
        <w:rPr>
          <w:bCs/>
          <w:i/>
          <w:sz w:val="24"/>
          <w:szCs w:val="24"/>
        </w:rPr>
        <w:t>dodavatel</w:t>
      </w:r>
      <w:r w:rsidRPr="009C40D0">
        <w:rPr>
          <w:bCs/>
          <w:sz w:val="24"/>
          <w:szCs w:val="24"/>
        </w:rPr>
        <w:t>“),</w:t>
      </w:r>
    </w:p>
    <w:p w14:paraId="16EAC23C" w14:textId="4818AA6D" w:rsidR="00D915EA" w:rsidRPr="009C40D0" w:rsidRDefault="00D915EA" w:rsidP="00D915EA">
      <w:pPr>
        <w:widowControl w:val="0"/>
        <w:spacing w:after="60" w:line="276" w:lineRule="auto"/>
        <w:jc w:val="both"/>
        <w:rPr>
          <w:bCs/>
          <w:sz w:val="24"/>
          <w:szCs w:val="24"/>
        </w:rPr>
      </w:pPr>
      <w:r w:rsidRPr="009C40D0">
        <w:rPr>
          <w:bCs/>
          <w:sz w:val="24"/>
          <w:szCs w:val="24"/>
        </w:rPr>
        <w:t>pro účely prokázání základní způsobilosti v rámci veřejné zakázky malého rozsahu s názvem „</w:t>
      </w:r>
      <w:r w:rsidR="00946ACC" w:rsidRPr="00946ACC">
        <w:rPr>
          <w:b/>
          <w:bCs/>
          <w:sz w:val="24"/>
          <w:szCs w:val="24"/>
        </w:rPr>
        <w:t xml:space="preserve">Přeložka silnice II/322 Černá za Bory – </w:t>
      </w:r>
      <w:proofErr w:type="spellStart"/>
      <w:r w:rsidR="00946ACC" w:rsidRPr="00946ACC">
        <w:rPr>
          <w:b/>
          <w:bCs/>
          <w:sz w:val="24"/>
          <w:szCs w:val="24"/>
        </w:rPr>
        <w:t>Dašice_ZAV</w:t>
      </w:r>
      <w:proofErr w:type="spellEnd"/>
      <w:r w:rsidR="00946ACC" w:rsidRPr="00946ACC">
        <w:rPr>
          <w:b/>
          <w:bCs/>
          <w:sz w:val="24"/>
          <w:szCs w:val="24"/>
        </w:rPr>
        <w:t>, činnost koordinátora BOZP</w:t>
      </w:r>
      <w:r w:rsidRPr="009C40D0">
        <w:rPr>
          <w:bCs/>
          <w:sz w:val="24"/>
          <w:szCs w:val="24"/>
        </w:rPr>
        <w:t>“</w:t>
      </w:r>
    </w:p>
    <w:p w14:paraId="472A23C8" w14:textId="77777777" w:rsidR="00D915EA" w:rsidRPr="009C40D0" w:rsidRDefault="00D915EA" w:rsidP="00D915EA">
      <w:pPr>
        <w:widowControl w:val="0"/>
        <w:spacing w:after="60" w:line="276" w:lineRule="auto"/>
        <w:jc w:val="both"/>
        <w:rPr>
          <w:b/>
          <w:bCs/>
          <w:sz w:val="24"/>
          <w:szCs w:val="24"/>
        </w:rPr>
      </w:pPr>
      <w:r w:rsidRPr="009C40D0">
        <w:rPr>
          <w:b/>
          <w:bCs/>
          <w:sz w:val="24"/>
          <w:szCs w:val="24"/>
        </w:rPr>
        <w:t>prohlašuje, že je dodavatelem</w:t>
      </w:r>
    </w:p>
    <w:p w14:paraId="55E006E1" w14:textId="0D21ACB5" w:rsidR="00A84328" w:rsidRPr="00A84328" w:rsidRDefault="00A84328" w:rsidP="00A84328">
      <w:pPr>
        <w:spacing w:after="120"/>
        <w:jc w:val="both"/>
        <w:rPr>
          <w:spacing w:val="-2"/>
          <w:sz w:val="24"/>
          <w:szCs w:val="24"/>
        </w:rPr>
      </w:pPr>
      <w:r w:rsidRPr="00A84328">
        <w:rPr>
          <w:spacing w:val="-2"/>
          <w:sz w:val="24"/>
          <w:szCs w:val="24"/>
        </w:rPr>
        <w:t xml:space="preserve">a) nebyl v zemi svého sídla v posledních 5 letech před zahájením zadávacího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p>
    <w:p w14:paraId="0E74C460" w14:textId="77777777" w:rsidR="00A84328" w:rsidRPr="00A84328" w:rsidRDefault="00A84328" w:rsidP="00A84328">
      <w:pPr>
        <w:spacing w:after="120"/>
        <w:jc w:val="both"/>
        <w:rPr>
          <w:sz w:val="24"/>
          <w:szCs w:val="24"/>
        </w:rPr>
      </w:pPr>
      <w:r w:rsidRPr="00A84328">
        <w:rPr>
          <w:sz w:val="24"/>
          <w:szCs w:val="24"/>
        </w:rPr>
        <w:t>b) nemá v České republice nebo v zemi svého sídla v evidenci daní zachycen splatný daňový nedoplatek;</w:t>
      </w:r>
    </w:p>
    <w:p w14:paraId="309E5A29" w14:textId="77777777" w:rsidR="00A84328" w:rsidRPr="00A84328" w:rsidRDefault="00A84328" w:rsidP="00A84328">
      <w:pPr>
        <w:spacing w:after="120"/>
        <w:jc w:val="both"/>
        <w:rPr>
          <w:sz w:val="24"/>
          <w:szCs w:val="24"/>
        </w:rPr>
      </w:pPr>
      <w:r w:rsidRPr="00A84328">
        <w:rPr>
          <w:sz w:val="24"/>
          <w:szCs w:val="24"/>
        </w:rPr>
        <w:t>c) nemá v České republice nebo v zemi svého sídla splatný nedoplatek na pojistném nebo na penále na veřejné zdravotní pojištění;</w:t>
      </w:r>
    </w:p>
    <w:p w14:paraId="45F5B514" w14:textId="77777777" w:rsidR="00A84328" w:rsidRPr="00A84328" w:rsidRDefault="00A84328" w:rsidP="00A84328">
      <w:pPr>
        <w:spacing w:after="120"/>
        <w:jc w:val="both"/>
        <w:rPr>
          <w:sz w:val="24"/>
          <w:szCs w:val="24"/>
        </w:rPr>
      </w:pPr>
      <w:r w:rsidRPr="00A84328">
        <w:rPr>
          <w:sz w:val="24"/>
          <w:szCs w:val="24"/>
        </w:rPr>
        <w:t>d) nemá v České republice nebo v zemi svého sídla splatný nedoplatek na pojistném nebo na penále na sociální zabezpečení a příspěvku na státní politiku zaměstnanosti;</w:t>
      </w:r>
    </w:p>
    <w:p w14:paraId="7E30A677" w14:textId="7333D956" w:rsidR="00A84328" w:rsidRDefault="00A84328" w:rsidP="00A84328">
      <w:pPr>
        <w:jc w:val="both"/>
        <w:rPr>
          <w:sz w:val="24"/>
          <w:szCs w:val="24"/>
        </w:rPr>
      </w:pPr>
      <w:r w:rsidRPr="00A84328">
        <w:rPr>
          <w:sz w:val="24"/>
          <w:szCs w:val="24"/>
        </w:rPr>
        <w:t>e) není v likvidaci, nebylo proti němu vydáno rozhodnutí o úpadku, nebyla vůči němu nařízena nucená správa podle jiného právního předpisu nebo v obdobné situaci podle právního řádu země sídla dodavatele.</w:t>
      </w:r>
    </w:p>
    <w:p w14:paraId="27259B73" w14:textId="68C95122" w:rsidR="00A84328" w:rsidRDefault="00A84328" w:rsidP="00A84328">
      <w:pPr>
        <w:jc w:val="both"/>
        <w:rPr>
          <w:sz w:val="24"/>
          <w:szCs w:val="24"/>
        </w:rPr>
      </w:pPr>
    </w:p>
    <w:p w14:paraId="0E3A74B3" w14:textId="739BA75A" w:rsidR="00A84328" w:rsidRDefault="00A84328" w:rsidP="00A84328">
      <w:pPr>
        <w:jc w:val="both"/>
        <w:rPr>
          <w:sz w:val="24"/>
          <w:szCs w:val="24"/>
        </w:rPr>
      </w:pPr>
    </w:p>
    <w:p w14:paraId="35702DF8" w14:textId="2BA049C1" w:rsidR="00A84328" w:rsidRDefault="00A84328" w:rsidP="00A84328">
      <w:pPr>
        <w:jc w:val="both"/>
        <w:rPr>
          <w:sz w:val="24"/>
          <w:szCs w:val="24"/>
        </w:rPr>
      </w:pPr>
    </w:p>
    <w:p w14:paraId="3F3A2F9B" w14:textId="36411384" w:rsidR="00A84328" w:rsidRDefault="00A84328" w:rsidP="00A84328">
      <w:pPr>
        <w:jc w:val="both"/>
        <w:rPr>
          <w:sz w:val="24"/>
          <w:szCs w:val="24"/>
        </w:rPr>
      </w:pPr>
    </w:p>
    <w:p w14:paraId="7996905B" w14:textId="202CF85C" w:rsidR="00A84328" w:rsidRDefault="00A84328" w:rsidP="00A84328">
      <w:pPr>
        <w:jc w:val="both"/>
        <w:rPr>
          <w:sz w:val="24"/>
          <w:szCs w:val="24"/>
        </w:rPr>
      </w:pPr>
    </w:p>
    <w:p w14:paraId="78409A4A" w14:textId="77777777" w:rsidR="00A84328" w:rsidRPr="00A84328" w:rsidRDefault="00A84328" w:rsidP="00A84328">
      <w:pPr>
        <w:jc w:val="both"/>
        <w:rPr>
          <w:sz w:val="24"/>
          <w:szCs w:val="24"/>
        </w:rPr>
      </w:pPr>
    </w:p>
    <w:p w14:paraId="115D12A4" w14:textId="77777777" w:rsidR="00D915EA" w:rsidRPr="009C40D0" w:rsidRDefault="00D915EA" w:rsidP="00D915EA">
      <w:pPr>
        <w:pStyle w:val="Textkomente"/>
        <w:spacing w:after="60" w:line="276" w:lineRule="auto"/>
        <w:jc w:val="both"/>
        <w:rPr>
          <w:sz w:val="24"/>
          <w:szCs w:val="24"/>
        </w:rPr>
      </w:pPr>
      <w:r w:rsidRPr="009C40D0">
        <w:rPr>
          <w:sz w:val="24"/>
          <w:szCs w:val="24"/>
        </w:rPr>
        <w:t xml:space="preserve">V </w:t>
      </w:r>
      <w:r w:rsidRPr="009C40D0">
        <w:rPr>
          <w:sz w:val="24"/>
          <w:szCs w:val="24"/>
          <w:highlight w:val="cyan"/>
        </w:rPr>
        <w:t>[bude doplněno]</w:t>
      </w:r>
      <w:r w:rsidRPr="009C40D0">
        <w:rPr>
          <w:sz w:val="24"/>
          <w:szCs w:val="24"/>
        </w:rPr>
        <w:t xml:space="preserve"> dne </w:t>
      </w:r>
      <w:r w:rsidRPr="009C40D0">
        <w:rPr>
          <w:sz w:val="24"/>
          <w:szCs w:val="24"/>
          <w:highlight w:val="cyan"/>
        </w:rPr>
        <w:t>[bude doplněno]</w:t>
      </w:r>
    </w:p>
    <w:tbl>
      <w:tblPr>
        <w:tblW w:w="0" w:type="auto"/>
        <w:tblInd w:w="108" w:type="dxa"/>
        <w:tblBorders>
          <w:insideH w:val="single" w:sz="4" w:space="0" w:color="auto"/>
        </w:tblBorders>
        <w:tblLook w:val="04A0" w:firstRow="1" w:lastRow="0" w:firstColumn="1" w:lastColumn="0" w:noHBand="0" w:noVBand="1"/>
      </w:tblPr>
      <w:tblGrid>
        <w:gridCol w:w="4307"/>
        <w:gridCol w:w="4655"/>
      </w:tblGrid>
      <w:tr w:rsidR="00D915EA" w:rsidRPr="009C40D0" w14:paraId="1A25A17A" w14:textId="77777777" w:rsidTr="009D7FA8">
        <w:tc>
          <w:tcPr>
            <w:tcW w:w="4394" w:type="dxa"/>
            <w:shd w:val="clear" w:color="auto" w:fill="auto"/>
          </w:tcPr>
          <w:p w14:paraId="3AA0C7D7" w14:textId="77777777" w:rsidR="00D915EA" w:rsidRPr="009C40D0" w:rsidRDefault="00D915EA" w:rsidP="009D7FA8">
            <w:pPr>
              <w:pStyle w:val="Textkomente"/>
              <w:spacing w:line="276" w:lineRule="auto"/>
              <w:rPr>
                <w:bCs/>
                <w:sz w:val="24"/>
                <w:szCs w:val="24"/>
              </w:rPr>
            </w:pPr>
          </w:p>
        </w:tc>
        <w:tc>
          <w:tcPr>
            <w:tcW w:w="4678" w:type="dxa"/>
            <w:shd w:val="clear" w:color="auto" w:fill="auto"/>
          </w:tcPr>
          <w:p w14:paraId="451F47AA" w14:textId="77777777" w:rsidR="00D915EA" w:rsidRPr="009C40D0" w:rsidRDefault="00D915EA" w:rsidP="009D7FA8">
            <w:pPr>
              <w:pStyle w:val="Nadpis2"/>
              <w:keepNext w:val="0"/>
              <w:widowControl w:val="0"/>
              <w:spacing w:line="276" w:lineRule="auto"/>
              <w:rPr>
                <w:szCs w:val="24"/>
              </w:rPr>
            </w:pPr>
            <w:r w:rsidRPr="009C40D0">
              <w:rPr>
                <w:szCs w:val="24"/>
              </w:rPr>
              <w:t>____________________________</w:t>
            </w:r>
          </w:p>
          <w:p w14:paraId="5C0D2650" w14:textId="77777777" w:rsidR="00D915EA" w:rsidRPr="009C40D0" w:rsidRDefault="00D915EA" w:rsidP="009D7FA8">
            <w:pPr>
              <w:pStyle w:val="Nadpis2"/>
              <w:keepNext w:val="0"/>
              <w:widowControl w:val="0"/>
              <w:spacing w:line="276" w:lineRule="auto"/>
              <w:rPr>
                <w:szCs w:val="24"/>
                <w:highlight w:val="cyan"/>
              </w:rPr>
            </w:pPr>
            <w:r w:rsidRPr="009C40D0">
              <w:rPr>
                <w:szCs w:val="24"/>
                <w:highlight w:val="cyan"/>
              </w:rPr>
              <w:t>[obchodní firma dodavatele,</w:t>
            </w:r>
          </w:p>
          <w:p w14:paraId="7F83B7EE" w14:textId="77777777" w:rsidR="00D915EA" w:rsidRPr="009C40D0" w:rsidRDefault="00D915EA" w:rsidP="009D7FA8">
            <w:pPr>
              <w:pStyle w:val="Nadpis2"/>
              <w:keepNext w:val="0"/>
              <w:widowControl w:val="0"/>
              <w:spacing w:line="276" w:lineRule="auto"/>
              <w:jc w:val="both"/>
              <w:rPr>
                <w:szCs w:val="24"/>
                <w:highlight w:val="cyan"/>
              </w:rPr>
            </w:pPr>
            <w:r w:rsidRPr="009C40D0">
              <w:rPr>
                <w:szCs w:val="24"/>
                <w:highlight w:val="cyan"/>
              </w:rPr>
              <w:t>podpis oprávněné osoby (osob)</w:t>
            </w:r>
          </w:p>
          <w:p w14:paraId="7B3422BD" w14:textId="77777777" w:rsidR="00D915EA" w:rsidRPr="009C40D0" w:rsidRDefault="00D915EA" w:rsidP="009D7FA8">
            <w:pPr>
              <w:pStyle w:val="Textkomente"/>
              <w:spacing w:line="276" w:lineRule="auto"/>
              <w:rPr>
                <w:bCs/>
                <w:sz w:val="24"/>
                <w:szCs w:val="24"/>
              </w:rPr>
            </w:pPr>
            <w:r w:rsidRPr="009C40D0">
              <w:rPr>
                <w:sz w:val="24"/>
                <w:szCs w:val="24"/>
                <w:highlight w:val="cyan"/>
              </w:rPr>
              <w:t>s uvedením funkce]</w:t>
            </w:r>
          </w:p>
        </w:tc>
      </w:tr>
    </w:tbl>
    <w:p w14:paraId="30B07FB1" w14:textId="616C03EA" w:rsidR="00D915EA" w:rsidRDefault="00D915EA" w:rsidP="00D915EA">
      <w:pPr>
        <w:pStyle w:val="Zkladntext"/>
        <w:spacing w:after="60" w:line="276" w:lineRule="auto"/>
        <w:jc w:val="center"/>
        <w:rPr>
          <w:b/>
          <w:szCs w:val="24"/>
        </w:rPr>
      </w:pPr>
    </w:p>
    <w:p w14:paraId="07DF0BBE" w14:textId="12D22270" w:rsidR="00A84328" w:rsidRDefault="00A84328" w:rsidP="00D915EA">
      <w:pPr>
        <w:pStyle w:val="Zkladntext"/>
        <w:spacing w:after="60" w:line="276" w:lineRule="auto"/>
        <w:jc w:val="center"/>
        <w:rPr>
          <w:b/>
          <w:szCs w:val="24"/>
        </w:rPr>
      </w:pPr>
    </w:p>
    <w:p w14:paraId="227FCED3" w14:textId="77777777" w:rsidR="00A84328" w:rsidRDefault="00A84328" w:rsidP="00D915EA">
      <w:pPr>
        <w:pStyle w:val="Zkladntext"/>
        <w:spacing w:after="60" w:line="276" w:lineRule="auto"/>
        <w:jc w:val="center"/>
        <w:rPr>
          <w:b/>
          <w:szCs w:val="24"/>
        </w:rPr>
      </w:pPr>
    </w:p>
    <w:p w14:paraId="7E1F6FE1" w14:textId="77777777" w:rsidR="00D915EA" w:rsidRDefault="00D915EA" w:rsidP="00D915EA">
      <w:pPr>
        <w:pStyle w:val="Zkladntext"/>
        <w:spacing w:after="60" w:line="276" w:lineRule="auto"/>
        <w:jc w:val="center"/>
        <w:rPr>
          <w:b/>
          <w:szCs w:val="24"/>
        </w:rPr>
      </w:pPr>
      <w:r>
        <w:rPr>
          <w:b/>
          <w:szCs w:val="24"/>
        </w:rPr>
        <w:lastRenderedPageBreak/>
        <w:t xml:space="preserve">PROHLÁŠENÍ A ZÁRUKA INTEGRITY </w:t>
      </w:r>
      <w:r w:rsidRPr="00905857">
        <w:rPr>
          <w:b/>
          <w:sz w:val="20"/>
        </w:rPr>
        <w:t>(Příloha č. 3)</w:t>
      </w:r>
    </w:p>
    <w:p w14:paraId="17140EFD" w14:textId="77777777" w:rsidR="00D915EA" w:rsidRDefault="00D915EA" w:rsidP="00D915EA">
      <w:pPr>
        <w:pStyle w:val="Zkladntext"/>
        <w:spacing w:after="60" w:line="276" w:lineRule="auto"/>
        <w:jc w:val="center"/>
        <w:rPr>
          <w:b/>
          <w:szCs w:val="24"/>
        </w:rPr>
      </w:pPr>
    </w:p>
    <w:p w14:paraId="778FCA50" w14:textId="0D40ABC5" w:rsidR="00D915EA" w:rsidRDefault="00D915EA" w:rsidP="00D915EA">
      <w:pPr>
        <w:pStyle w:val="Zkladntext21"/>
        <w:jc w:val="both"/>
        <w:rPr>
          <w:b/>
        </w:rPr>
      </w:pPr>
      <w:r>
        <w:rPr>
          <w:color w:val="FF0000"/>
        </w:rPr>
        <w:t>Název firmy (doplní dodavatel)</w:t>
      </w:r>
      <w:r>
        <w:t xml:space="preserve"> prohlašuje, že se během poptávkového řízení s názvem „</w:t>
      </w:r>
      <w:r w:rsidR="00946ACC" w:rsidRPr="00946ACC">
        <w:rPr>
          <w:b/>
        </w:rPr>
        <w:t xml:space="preserve">Přeložka silnice II/322 Černá za Bory – </w:t>
      </w:r>
      <w:proofErr w:type="spellStart"/>
      <w:r w:rsidR="00946ACC" w:rsidRPr="00946ACC">
        <w:rPr>
          <w:b/>
        </w:rPr>
        <w:t>Dašice_ZAV</w:t>
      </w:r>
      <w:proofErr w:type="spellEnd"/>
      <w:r w:rsidR="00946ACC" w:rsidRPr="00946ACC">
        <w:rPr>
          <w:b/>
        </w:rPr>
        <w:t>, činnost koordinátora BOZP</w:t>
      </w:r>
      <w:r>
        <w:t xml:space="preserve">“ nedopustil v souvislosti s tímto poptávkovým řízením sám nebo prostřednictvím jiné osoby žádného jednání, jež by odporovalo zákonu nebo dobrým mravům anebo že by zákon obcházelo, zejména jsem nenabízel výhody osobám podílejícím se na zadání veřejné zakázky malého rozsahu a ve vztahu k ostatním </w:t>
      </w:r>
      <w:r w:rsidR="00A84328">
        <w:t>uchazečům</w:t>
      </w:r>
      <w:r>
        <w:t xml:space="preserve"> jsem se nedopustil žádného jednání narušujícího hospodářskou soutěž.</w:t>
      </w:r>
    </w:p>
    <w:p w14:paraId="62514710" w14:textId="77777777" w:rsidR="00D915EA" w:rsidRDefault="00D915EA" w:rsidP="00D915EA">
      <w:pPr>
        <w:jc w:val="both"/>
        <w:rPr>
          <w:rFonts w:ascii="Arial" w:hAnsi="Arial" w:cs="Arial"/>
        </w:rPr>
      </w:pPr>
    </w:p>
    <w:p w14:paraId="63200F25" w14:textId="77777777" w:rsidR="00D915EA" w:rsidRPr="003C682B" w:rsidRDefault="00D915EA" w:rsidP="00D915EA">
      <w:pPr>
        <w:jc w:val="both"/>
        <w:rPr>
          <w:sz w:val="24"/>
          <w:szCs w:val="24"/>
        </w:rPr>
      </w:pPr>
      <w:r w:rsidRPr="003C682B">
        <w:rPr>
          <w:sz w:val="24"/>
          <w:szCs w:val="24"/>
        </w:rPr>
        <w:t xml:space="preserve">Současně dávám záruku, že se ani po uzavření smlouvy žádného obdobného jednání nedopustím. </w:t>
      </w:r>
    </w:p>
    <w:p w14:paraId="5FF1F294" w14:textId="77777777" w:rsidR="00D915EA" w:rsidRPr="003C682B" w:rsidRDefault="00D915EA" w:rsidP="00D915EA">
      <w:pPr>
        <w:jc w:val="both"/>
        <w:rPr>
          <w:sz w:val="24"/>
          <w:szCs w:val="24"/>
        </w:rPr>
      </w:pPr>
    </w:p>
    <w:p w14:paraId="5FF4066F" w14:textId="77777777" w:rsidR="00D915EA" w:rsidRPr="003C682B" w:rsidRDefault="00D915EA" w:rsidP="00D915EA">
      <w:pPr>
        <w:jc w:val="both"/>
        <w:rPr>
          <w:sz w:val="24"/>
          <w:szCs w:val="24"/>
        </w:rPr>
      </w:pPr>
      <w:r w:rsidRPr="003C682B">
        <w:rPr>
          <w:sz w:val="24"/>
          <w:szCs w:val="24"/>
        </w:rPr>
        <w:t>Pokud se toto prohlášení ukáže být nepravdivým anebo jestliže zhotovitel poruší záruku integrity po uzavření smlouvy, má zadavatel právo odstoupit od plnění předmětu smlouvy.</w:t>
      </w:r>
    </w:p>
    <w:p w14:paraId="2FA7B507" w14:textId="77777777" w:rsidR="00D915EA" w:rsidRPr="003C682B" w:rsidRDefault="00D915EA" w:rsidP="00D915EA">
      <w:pPr>
        <w:jc w:val="both"/>
        <w:rPr>
          <w:sz w:val="24"/>
          <w:szCs w:val="24"/>
        </w:rPr>
      </w:pPr>
    </w:p>
    <w:p w14:paraId="4FD8AC2D" w14:textId="77777777" w:rsidR="00D915EA" w:rsidRPr="003C682B" w:rsidRDefault="00D915EA" w:rsidP="00D915EA">
      <w:pPr>
        <w:rPr>
          <w:sz w:val="24"/>
          <w:szCs w:val="24"/>
        </w:rPr>
      </w:pPr>
    </w:p>
    <w:p w14:paraId="465223FF" w14:textId="77777777" w:rsidR="00D915EA" w:rsidRPr="003C682B" w:rsidRDefault="00D915EA" w:rsidP="00D915EA">
      <w:pPr>
        <w:rPr>
          <w:sz w:val="24"/>
          <w:szCs w:val="24"/>
        </w:rPr>
      </w:pPr>
      <w:r w:rsidRPr="003C682B">
        <w:rPr>
          <w:sz w:val="24"/>
          <w:szCs w:val="24"/>
        </w:rPr>
        <w:t xml:space="preserve">V ………………… dne: </w:t>
      </w:r>
      <w:r w:rsidRPr="003C682B">
        <w:rPr>
          <w:sz w:val="24"/>
          <w:szCs w:val="24"/>
        </w:rPr>
        <w:tab/>
      </w:r>
      <w:r w:rsidRPr="003C682B">
        <w:rPr>
          <w:sz w:val="24"/>
          <w:szCs w:val="24"/>
        </w:rPr>
        <w:tab/>
      </w:r>
      <w:r w:rsidRPr="003C682B">
        <w:rPr>
          <w:sz w:val="24"/>
          <w:szCs w:val="24"/>
        </w:rPr>
        <w:tab/>
      </w:r>
      <w:r w:rsidRPr="003C682B">
        <w:rPr>
          <w:sz w:val="24"/>
          <w:szCs w:val="24"/>
        </w:rPr>
        <w:tab/>
      </w:r>
      <w:r w:rsidRPr="003C682B">
        <w:rPr>
          <w:sz w:val="24"/>
          <w:szCs w:val="24"/>
        </w:rPr>
        <w:tab/>
        <w:t xml:space="preserve"> </w:t>
      </w:r>
    </w:p>
    <w:p w14:paraId="583BCBD2" w14:textId="77777777" w:rsidR="00D915EA" w:rsidRPr="003C682B" w:rsidRDefault="00D915EA" w:rsidP="00D915EA">
      <w:pPr>
        <w:rPr>
          <w:sz w:val="24"/>
          <w:szCs w:val="24"/>
        </w:rPr>
      </w:pPr>
    </w:p>
    <w:p w14:paraId="09071D7F" w14:textId="77777777" w:rsidR="00D915EA" w:rsidRPr="003C682B" w:rsidRDefault="00D915EA" w:rsidP="00D915EA">
      <w:pPr>
        <w:rPr>
          <w:sz w:val="24"/>
          <w:szCs w:val="24"/>
        </w:rPr>
      </w:pPr>
      <w:r w:rsidRPr="003C682B">
        <w:rPr>
          <w:sz w:val="24"/>
          <w:szCs w:val="24"/>
        </w:rPr>
        <w:t>Dodavatel:</w:t>
      </w:r>
      <w:r w:rsidRPr="003C682B">
        <w:rPr>
          <w:sz w:val="24"/>
          <w:szCs w:val="24"/>
        </w:rPr>
        <w:tab/>
      </w:r>
      <w:r w:rsidRPr="003C682B">
        <w:rPr>
          <w:sz w:val="24"/>
          <w:szCs w:val="24"/>
        </w:rPr>
        <w:tab/>
      </w:r>
      <w:r w:rsidRPr="003C682B">
        <w:rPr>
          <w:sz w:val="24"/>
          <w:szCs w:val="24"/>
        </w:rPr>
        <w:tab/>
      </w:r>
      <w:r w:rsidRPr="003C682B">
        <w:rPr>
          <w:sz w:val="24"/>
          <w:szCs w:val="24"/>
        </w:rPr>
        <w:tab/>
      </w:r>
      <w:r w:rsidRPr="003C682B">
        <w:rPr>
          <w:sz w:val="24"/>
          <w:szCs w:val="24"/>
        </w:rPr>
        <w:tab/>
      </w:r>
      <w:r w:rsidRPr="003C682B">
        <w:rPr>
          <w:sz w:val="24"/>
          <w:szCs w:val="24"/>
        </w:rPr>
        <w:tab/>
      </w:r>
      <w:r w:rsidRPr="003C682B">
        <w:rPr>
          <w:sz w:val="24"/>
          <w:szCs w:val="24"/>
        </w:rPr>
        <w:tab/>
      </w:r>
    </w:p>
    <w:p w14:paraId="71033B52" w14:textId="77777777" w:rsidR="00D915EA" w:rsidRPr="003C682B" w:rsidRDefault="00D915EA" w:rsidP="00D915EA">
      <w:pPr>
        <w:rPr>
          <w:sz w:val="24"/>
          <w:szCs w:val="24"/>
        </w:rPr>
      </w:pPr>
    </w:p>
    <w:p w14:paraId="24079CBF" w14:textId="77777777" w:rsidR="00D915EA" w:rsidRPr="003C682B" w:rsidRDefault="00D915EA" w:rsidP="00D915EA">
      <w:pPr>
        <w:rPr>
          <w:sz w:val="24"/>
          <w:szCs w:val="24"/>
        </w:rPr>
      </w:pPr>
    </w:p>
    <w:p w14:paraId="53150ADA" w14:textId="77777777" w:rsidR="00D915EA" w:rsidRPr="003C682B" w:rsidRDefault="00D915EA" w:rsidP="00D915EA">
      <w:pPr>
        <w:rPr>
          <w:sz w:val="24"/>
          <w:szCs w:val="24"/>
        </w:rPr>
      </w:pPr>
    </w:p>
    <w:p w14:paraId="694E2143" w14:textId="77777777" w:rsidR="00D915EA" w:rsidRPr="003C682B" w:rsidRDefault="00D915EA" w:rsidP="00D915EA">
      <w:pPr>
        <w:rPr>
          <w:sz w:val="24"/>
          <w:szCs w:val="24"/>
        </w:rPr>
      </w:pPr>
    </w:p>
    <w:p w14:paraId="755EFFE6" w14:textId="77777777" w:rsidR="00D915EA" w:rsidRPr="003C682B" w:rsidRDefault="00D915EA" w:rsidP="00D915EA">
      <w:pPr>
        <w:rPr>
          <w:sz w:val="24"/>
          <w:szCs w:val="24"/>
        </w:rPr>
      </w:pPr>
    </w:p>
    <w:p w14:paraId="588BFE5C" w14:textId="77777777" w:rsidR="00D915EA" w:rsidRPr="003C682B" w:rsidRDefault="00D915EA" w:rsidP="00D915EA">
      <w:pPr>
        <w:rPr>
          <w:sz w:val="24"/>
          <w:szCs w:val="24"/>
        </w:rPr>
      </w:pPr>
    </w:p>
    <w:p w14:paraId="0DA9E72B" w14:textId="77777777" w:rsidR="00D915EA" w:rsidRPr="003C682B" w:rsidRDefault="00D915EA" w:rsidP="00D915EA">
      <w:pPr>
        <w:rPr>
          <w:sz w:val="24"/>
          <w:szCs w:val="24"/>
        </w:rPr>
      </w:pPr>
    </w:p>
    <w:p w14:paraId="4A1604A2" w14:textId="77777777" w:rsidR="00D915EA" w:rsidRPr="003C682B" w:rsidRDefault="00D915EA" w:rsidP="00D915EA">
      <w:pPr>
        <w:rPr>
          <w:sz w:val="24"/>
          <w:szCs w:val="24"/>
        </w:rPr>
      </w:pPr>
    </w:p>
    <w:p w14:paraId="49BC948A" w14:textId="77777777" w:rsidR="00D915EA" w:rsidRPr="003C682B" w:rsidRDefault="00D915EA" w:rsidP="00D915EA">
      <w:pPr>
        <w:rPr>
          <w:sz w:val="24"/>
          <w:szCs w:val="24"/>
        </w:rPr>
      </w:pPr>
    </w:p>
    <w:p w14:paraId="629B5C3B" w14:textId="77777777" w:rsidR="00D915EA" w:rsidRPr="003C682B" w:rsidRDefault="00D915EA" w:rsidP="00D915EA">
      <w:pPr>
        <w:rPr>
          <w:sz w:val="24"/>
          <w:szCs w:val="24"/>
        </w:rPr>
      </w:pPr>
      <w:r w:rsidRPr="003C682B">
        <w:rPr>
          <w:sz w:val="24"/>
          <w:szCs w:val="24"/>
        </w:rPr>
        <w:t>……………………………</w:t>
      </w:r>
      <w:r w:rsidRPr="003C682B">
        <w:rPr>
          <w:sz w:val="24"/>
          <w:szCs w:val="24"/>
        </w:rPr>
        <w:tab/>
      </w:r>
      <w:r w:rsidRPr="003C682B">
        <w:rPr>
          <w:sz w:val="24"/>
          <w:szCs w:val="24"/>
        </w:rPr>
        <w:tab/>
      </w:r>
      <w:r w:rsidRPr="003C682B">
        <w:rPr>
          <w:sz w:val="24"/>
          <w:szCs w:val="24"/>
        </w:rPr>
        <w:tab/>
        <w:t xml:space="preserve">                    </w:t>
      </w:r>
    </w:p>
    <w:p w14:paraId="7D2E2510" w14:textId="77777777" w:rsidR="00D915EA" w:rsidRPr="003C682B" w:rsidRDefault="00D915EA" w:rsidP="00D915EA">
      <w:pPr>
        <w:rPr>
          <w:sz w:val="24"/>
          <w:szCs w:val="24"/>
        </w:rPr>
      </w:pPr>
      <w:r w:rsidRPr="003C682B">
        <w:rPr>
          <w:color w:val="FF0000"/>
          <w:sz w:val="24"/>
          <w:szCs w:val="24"/>
        </w:rPr>
        <w:t xml:space="preserve">     (doplní </w:t>
      </w:r>
      <w:r>
        <w:rPr>
          <w:color w:val="FF0000"/>
          <w:sz w:val="24"/>
          <w:szCs w:val="24"/>
        </w:rPr>
        <w:t>dodavatel</w:t>
      </w:r>
      <w:r w:rsidRPr="003C682B">
        <w:rPr>
          <w:color w:val="FF0000"/>
          <w:sz w:val="24"/>
          <w:szCs w:val="24"/>
        </w:rPr>
        <w:t>)</w:t>
      </w:r>
      <w:r w:rsidRPr="003C682B">
        <w:rPr>
          <w:color w:val="FF0000"/>
          <w:sz w:val="24"/>
          <w:szCs w:val="24"/>
        </w:rPr>
        <w:tab/>
      </w:r>
      <w:r w:rsidRPr="003C682B">
        <w:rPr>
          <w:sz w:val="24"/>
          <w:szCs w:val="24"/>
        </w:rPr>
        <w:tab/>
      </w:r>
      <w:r w:rsidRPr="003C682B">
        <w:rPr>
          <w:sz w:val="24"/>
          <w:szCs w:val="24"/>
        </w:rPr>
        <w:tab/>
      </w:r>
      <w:r w:rsidRPr="003C682B">
        <w:rPr>
          <w:sz w:val="24"/>
          <w:szCs w:val="24"/>
        </w:rPr>
        <w:tab/>
      </w:r>
      <w:r w:rsidRPr="003C682B">
        <w:rPr>
          <w:sz w:val="24"/>
          <w:szCs w:val="24"/>
        </w:rPr>
        <w:tab/>
      </w:r>
      <w:r w:rsidRPr="003C682B">
        <w:rPr>
          <w:sz w:val="24"/>
          <w:szCs w:val="24"/>
        </w:rPr>
        <w:tab/>
        <w:t xml:space="preserve">     </w:t>
      </w:r>
    </w:p>
    <w:p w14:paraId="6E50CAA6" w14:textId="77777777" w:rsidR="00D915EA" w:rsidRPr="003C682B" w:rsidRDefault="00D915EA" w:rsidP="00D915EA">
      <w:pPr>
        <w:rPr>
          <w:sz w:val="24"/>
          <w:szCs w:val="24"/>
        </w:rPr>
      </w:pPr>
    </w:p>
    <w:p w14:paraId="2C7B3B9D" w14:textId="77777777" w:rsidR="00D915EA" w:rsidRDefault="00D915EA" w:rsidP="00D915EA">
      <w:pPr>
        <w:pStyle w:val="Zkladntext"/>
        <w:spacing w:after="60" w:line="276" w:lineRule="auto"/>
        <w:jc w:val="left"/>
        <w:rPr>
          <w:szCs w:val="24"/>
        </w:rPr>
      </w:pPr>
    </w:p>
    <w:p w14:paraId="7808F435" w14:textId="2D560FD0" w:rsidR="003C682B" w:rsidRDefault="003C682B" w:rsidP="00946ACC">
      <w:pPr>
        <w:pStyle w:val="Nadpis2"/>
        <w:keepNext w:val="0"/>
        <w:spacing w:after="60" w:line="276" w:lineRule="auto"/>
        <w:jc w:val="both"/>
        <w:rPr>
          <w:szCs w:val="24"/>
        </w:rPr>
      </w:pPr>
    </w:p>
    <w:p w14:paraId="59A9667F" w14:textId="52CDEF00" w:rsidR="00A84328" w:rsidRDefault="00A84328" w:rsidP="00A84328"/>
    <w:p w14:paraId="4156BD2C" w14:textId="37A42996" w:rsidR="00A84328" w:rsidRDefault="00A84328" w:rsidP="00A84328"/>
    <w:p w14:paraId="2FDC28D9" w14:textId="2C17E001" w:rsidR="00A84328" w:rsidRDefault="00A84328" w:rsidP="00A84328"/>
    <w:p w14:paraId="2AF951AB" w14:textId="39BED5A7" w:rsidR="00A84328" w:rsidRDefault="00A84328" w:rsidP="00A84328"/>
    <w:p w14:paraId="69173AE9" w14:textId="3B3BF548" w:rsidR="00A84328" w:rsidRDefault="00A84328" w:rsidP="00A84328"/>
    <w:p w14:paraId="063D8F92" w14:textId="02B9814D" w:rsidR="00A84328" w:rsidRDefault="00A84328" w:rsidP="00A84328"/>
    <w:p w14:paraId="21A20F5C" w14:textId="61341297" w:rsidR="00A84328" w:rsidRDefault="00A84328" w:rsidP="00A84328"/>
    <w:p w14:paraId="25BA175B" w14:textId="6F1EB222" w:rsidR="00A84328" w:rsidRDefault="00A84328" w:rsidP="00A84328"/>
    <w:p w14:paraId="07A4A569" w14:textId="526A65B7" w:rsidR="00A84328" w:rsidRDefault="00A84328" w:rsidP="00A84328"/>
    <w:p w14:paraId="56CCFCA3" w14:textId="1104ED48" w:rsidR="00A84328" w:rsidRDefault="00A84328" w:rsidP="00A84328"/>
    <w:p w14:paraId="050FA47F" w14:textId="44265E99" w:rsidR="00A84328" w:rsidRDefault="00A84328" w:rsidP="00A84328"/>
    <w:p w14:paraId="0F07F1D8" w14:textId="3ED5B247" w:rsidR="00A84328" w:rsidRDefault="00A84328" w:rsidP="00A84328"/>
    <w:p w14:paraId="27251A39" w14:textId="556BBAAC" w:rsidR="00A84328" w:rsidRDefault="00A84328" w:rsidP="00A84328"/>
    <w:p w14:paraId="20E53AA5" w14:textId="15077D79" w:rsidR="00A84328" w:rsidRDefault="00A84328" w:rsidP="00A84328"/>
    <w:p w14:paraId="5B6540E7" w14:textId="5677D5BA" w:rsidR="00A84328" w:rsidRDefault="00A84328" w:rsidP="00A84328"/>
    <w:p w14:paraId="4E4F2B6B" w14:textId="4E418275" w:rsidR="00A84328" w:rsidRDefault="00A84328" w:rsidP="00A84328"/>
    <w:p w14:paraId="4790E5AE" w14:textId="00EB87BE" w:rsidR="00A84328" w:rsidRPr="002C0962" w:rsidRDefault="00A84328" w:rsidP="00A84328">
      <w:pPr>
        <w:jc w:val="center"/>
        <w:rPr>
          <w:b/>
          <w:caps/>
          <w:sz w:val="32"/>
          <w:szCs w:val="32"/>
        </w:rPr>
      </w:pPr>
      <w:r w:rsidRPr="002C0962">
        <w:rPr>
          <w:b/>
          <w:sz w:val="32"/>
          <w:szCs w:val="32"/>
        </w:rPr>
        <w:lastRenderedPageBreak/>
        <w:t>Krycí list nabídky</w:t>
      </w:r>
      <w:r>
        <w:rPr>
          <w:b/>
          <w:sz w:val="32"/>
          <w:szCs w:val="32"/>
        </w:rPr>
        <w:t xml:space="preserve"> </w:t>
      </w:r>
      <w:r w:rsidRPr="00A84328">
        <w:rPr>
          <w:b/>
        </w:rPr>
        <w:t>(Příloha č. 4)</w:t>
      </w:r>
    </w:p>
    <w:p w14:paraId="1CC8162F" w14:textId="77777777" w:rsidR="00A84328" w:rsidRPr="00CC4C70" w:rsidRDefault="00A84328" w:rsidP="00A84328">
      <w:pPr>
        <w:jc w:val="center"/>
      </w:pPr>
    </w:p>
    <w:p w14:paraId="4307D7F9" w14:textId="77777777" w:rsidR="00A84328" w:rsidRPr="00BB37D8" w:rsidRDefault="00A84328" w:rsidP="00A84328">
      <w:pPr>
        <w:jc w:val="center"/>
        <w:rPr>
          <w:b/>
        </w:rPr>
      </w:pPr>
      <w:r w:rsidRPr="00BB37D8">
        <w:t>na veřejnou zakázku malého rozsahu</w:t>
      </w:r>
      <w:r>
        <w:t xml:space="preserve"> s názvem</w:t>
      </w:r>
      <w:r w:rsidRPr="00BB37D8">
        <w:t>:</w:t>
      </w:r>
    </w:p>
    <w:p w14:paraId="1EF54F90" w14:textId="08D33978" w:rsidR="00A84328" w:rsidRPr="006B47EE" w:rsidRDefault="00A84328" w:rsidP="00A84328">
      <w:pPr>
        <w:spacing w:before="60" w:after="60"/>
        <w:jc w:val="center"/>
        <w:rPr>
          <w:b/>
          <w:bCs/>
          <w:sz w:val="28"/>
          <w:szCs w:val="28"/>
        </w:rPr>
      </w:pPr>
      <w:proofErr w:type="gramStart"/>
      <w:r w:rsidRPr="006B47EE">
        <w:rPr>
          <w:b/>
          <w:bCs/>
          <w:sz w:val="28"/>
          <w:szCs w:val="28"/>
        </w:rPr>
        <w:t>,,</w:t>
      </w:r>
      <w:proofErr w:type="gramEnd"/>
      <w:r w:rsidRPr="00A84328">
        <w:rPr>
          <w:b/>
          <w:sz w:val="24"/>
          <w:szCs w:val="24"/>
        </w:rPr>
        <w:t xml:space="preserve">Přeložka silnice II/322 Černá za Bory – </w:t>
      </w:r>
      <w:proofErr w:type="spellStart"/>
      <w:r w:rsidRPr="00A84328">
        <w:rPr>
          <w:b/>
          <w:sz w:val="24"/>
          <w:szCs w:val="24"/>
        </w:rPr>
        <w:t>Dašice_ZAV</w:t>
      </w:r>
      <w:proofErr w:type="spellEnd"/>
      <w:r w:rsidRPr="00A84328">
        <w:rPr>
          <w:b/>
          <w:sz w:val="24"/>
          <w:szCs w:val="24"/>
        </w:rPr>
        <w:t>, činnost koordinátora BOZP</w:t>
      </w:r>
      <w:r w:rsidRPr="006B47EE">
        <w:rPr>
          <w:b/>
          <w:bCs/>
          <w:sz w:val="28"/>
          <w:szCs w:val="28"/>
        </w:rPr>
        <w:t>“</w:t>
      </w:r>
    </w:p>
    <w:p w14:paraId="43FA1490" w14:textId="77777777" w:rsidR="00A84328" w:rsidRPr="007B4629" w:rsidRDefault="00A84328" w:rsidP="00A84328">
      <w:pPr>
        <w:jc w:val="center"/>
      </w:pPr>
    </w:p>
    <w:p w14:paraId="6BF3BC90" w14:textId="77777777" w:rsidR="00A84328" w:rsidRPr="007B4629" w:rsidRDefault="00A84328" w:rsidP="00A84328">
      <w:pPr>
        <w:jc w:val="center"/>
      </w:pPr>
    </w:p>
    <w:p w14:paraId="0095E1DE" w14:textId="77777777" w:rsidR="00A84328" w:rsidRPr="00C700E4" w:rsidRDefault="00A84328" w:rsidP="00A84328">
      <w:pPr>
        <w:pStyle w:val="Nadpis1"/>
        <w:rPr>
          <w:u w:val="single"/>
        </w:rPr>
      </w:pPr>
      <w:bookmarkStart w:id="85" w:name="_Toc388871460"/>
      <w:r w:rsidRPr="00C700E4">
        <w:rPr>
          <w:u w:val="single"/>
        </w:rPr>
        <w:t xml:space="preserve">Údaje o </w:t>
      </w:r>
      <w:bookmarkEnd w:id="85"/>
      <w:r>
        <w:rPr>
          <w:u w:val="single"/>
        </w:rPr>
        <w:t>dodavateli</w:t>
      </w:r>
    </w:p>
    <w:p w14:paraId="1106B760" w14:textId="77777777" w:rsidR="00A84328" w:rsidRPr="00BB37D8" w:rsidRDefault="00A84328" w:rsidP="00A84328">
      <w:pPr>
        <w:rPr>
          <w:lang w:val="x-none"/>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72"/>
        <w:gridCol w:w="4272"/>
      </w:tblGrid>
      <w:tr w:rsidR="00A84328" w:rsidRPr="00BB37D8" w14:paraId="09CA8840" w14:textId="77777777" w:rsidTr="000E41E3">
        <w:trPr>
          <w:trHeight w:val="397"/>
        </w:trPr>
        <w:tc>
          <w:tcPr>
            <w:tcW w:w="4272" w:type="dxa"/>
            <w:shd w:val="clear" w:color="auto" w:fill="FFFFFF"/>
            <w:vAlign w:val="bottom"/>
          </w:tcPr>
          <w:p w14:paraId="49B59A6B" w14:textId="77777777" w:rsidR="00A84328" w:rsidRPr="00BB37D8" w:rsidRDefault="00A84328" w:rsidP="000E41E3">
            <w:r w:rsidRPr="00BB37D8">
              <w:t>Obchodní firma nebo název</w:t>
            </w:r>
          </w:p>
          <w:p w14:paraId="56F1D738" w14:textId="77777777" w:rsidR="00A84328" w:rsidRPr="00BB37D8" w:rsidRDefault="00A84328" w:rsidP="000E41E3">
            <w:r w:rsidRPr="00BB37D8">
              <w:t>(jedná-li se o právnickou osobu)</w:t>
            </w:r>
          </w:p>
          <w:p w14:paraId="16DA677F" w14:textId="77777777" w:rsidR="00A84328" w:rsidRPr="00BB37D8" w:rsidRDefault="00A84328" w:rsidP="000E41E3">
            <w:r w:rsidRPr="00BB37D8">
              <w:t>Obchodní firma nebo jméno a příjmení</w:t>
            </w:r>
          </w:p>
          <w:p w14:paraId="53C1390B" w14:textId="77777777" w:rsidR="00A84328" w:rsidRPr="00BB37D8" w:rsidRDefault="00A84328" w:rsidP="000E41E3">
            <w:r w:rsidRPr="00BB37D8">
              <w:t>(jedná-li se o fyzickou osobu)</w:t>
            </w:r>
          </w:p>
        </w:tc>
        <w:tc>
          <w:tcPr>
            <w:tcW w:w="4272" w:type="dxa"/>
            <w:vAlign w:val="bottom"/>
          </w:tcPr>
          <w:p w14:paraId="36B646E5" w14:textId="77777777" w:rsidR="00A84328" w:rsidRPr="00BB37D8" w:rsidRDefault="00A84328" w:rsidP="000E41E3"/>
        </w:tc>
      </w:tr>
      <w:tr w:rsidR="00A84328" w:rsidRPr="00BB37D8" w14:paraId="6BF5374C" w14:textId="77777777" w:rsidTr="000E41E3">
        <w:trPr>
          <w:trHeight w:val="397"/>
        </w:trPr>
        <w:tc>
          <w:tcPr>
            <w:tcW w:w="4272" w:type="dxa"/>
            <w:shd w:val="clear" w:color="auto" w:fill="FFFFFF"/>
            <w:vAlign w:val="bottom"/>
          </w:tcPr>
          <w:p w14:paraId="39D9B68C" w14:textId="77777777" w:rsidR="00A84328" w:rsidRPr="00BB37D8" w:rsidRDefault="00A84328" w:rsidP="000E41E3">
            <w:r w:rsidRPr="00BB37D8">
              <w:t>Sídlo</w:t>
            </w:r>
          </w:p>
          <w:p w14:paraId="703CF4A5" w14:textId="77777777" w:rsidR="00A84328" w:rsidRPr="00BB37D8" w:rsidRDefault="00A84328" w:rsidP="000E41E3">
            <w:r w:rsidRPr="00BB37D8">
              <w:t>(jedná-li se o právnickou osobu)</w:t>
            </w:r>
          </w:p>
          <w:p w14:paraId="6D824B56" w14:textId="77777777" w:rsidR="00A84328" w:rsidRPr="00BB37D8" w:rsidRDefault="00A84328" w:rsidP="000E41E3">
            <w:r w:rsidRPr="00BB37D8">
              <w:t>Místo podnikání</w:t>
            </w:r>
            <w:r>
              <w:t>,</w:t>
            </w:r>
            <w:r w:rsidRPr="00BB37D8">
              <w:t xml:space="preserve"> popř. místo trvalého pobytu</w:t>
            </w:r>
          </w:p>
          <w:p w14:paraId="3A910393" w14:textId="77777777" w:rsidR="00A84328" w:rsidRPr="00BB37D8" w:rsidRDefault="00A84328" w:rsidP="000E41E3">
            <w:r w:rsidRPr="00BB37D8">
              <w:t>(jedná-li se o fyzickou osobu)</w:t>
            </w:r>
          </w:p>
        </w:tc>
        <w:tc>
          <w:tcPr>
            <w:tcW w:w="4272" w:type="dxa"/>
            <w:vAlign w:val="bottom"/>
          </w:tcPr>
          <w:p w14:paraId="6842F671" w14:textId="77777777" w:rsidR="00A84328" w:rsidRPr="00BB37D8" w:rsidRDefault="00A84328" w:rsidP="000E41E3"/>
        </w:tc>
      </w:tr>
      <w:tr w:rsidR="00A84328" w:rsidRPr="00BB37D8" w14:paraId="08909A55" w14:textId="77777777" w:rsidTr="000E41E3">
        <w:trPr>
          <w:trHeight w:val="397"/>
        </w:trPr>
        <w:tc>
          <w:tcPr>
            <w:tcW w:w="4272" w:type="dxa"/>
            <w:shd w:val="clear" w:color="auto" w:fill="FFFFFF"/>
            <w:vAlign w:val="bottom"/>
          </w:tcPr>
          <w:p w14:paraId="39574E2E" w14:textId="77777777" w:rsidR="00A84328" w:rsidRPr="00BB37D8" w:rsidRDefault="00A84328" w:rsidP="000E41E3">
            <w:r w:rsidRPr="00BB37D8">
              <w:t>Právní forma</w:t>
            </w:r>
          </w:p>
        </w:tc>
        <w:tc>
          <w:tcPr>
            <w:tcW w:w="4272" w:type="dxa"/>
            <w:vAlign w:val="bottom"/>
          </w:tcPr>
          <w:p w14:paraId="655F0005" w14:textId="77777777" w:rsidR="00A84328" w:rsidRPr="00BB37D8" w:rsidRDefault="00A84328" w:rsidP="000E41E3"/>
        </w:tc>
      </w:tr>
      <w:tr w:rsidR="00A84328" w:rsidRPr="00BB37D8" w14:paraId="1C324DB5" w14:textId="77777777" w:rsidTr="000E41E3">
        <w:trPr>
          <w:trHeight w:val="397"/>
        </w:trPr>
        <w:tc>
          <w:tcPr>
            <w:tcW w:w="4272" w:type="dxa"/>
            <w:shd w:val="clear" w:color="auto" w:fill="FFFFFF"/>
            <w:vAlign w:val="bottom"/>
          </w:tcPr>
          <w:p w14:paraId="2E7D728A" w14:textId="77777777" w:rsidR="00A84328" w:rsidRPr="00BB37D8" w:rsidRDefault="00A84328" w:rsidP="000E41E3">
            <w:r w:rsidRPr="00BB37D8">
              <w:t>IČ</w:t>
            </w:r>
            <w:r>
              <w:t>O:</w:t>
            </w:r>
          </w:p>
        </w:tc>
        <w:tc>
          <w:tcPr>
            <w:tcW w:w="4272" w:type="dxa"/>
            <w:vAlign w:val="bottom"/>
          </w:tcPr>
          <w:p w14:paraId="1D9FF2CC" w14:textId="77777777" w:rsidR="00A84328" w:rsidRPr="00BB37D8" w:rsidRDefault="00A84328" w:rsidP="000E41E3"/>
        </w:tc>
      </w:tr>
      <w:tr w:rsidR="00A84328" w:rsidRPr="00BB37D8" w14:paraId="06CD4B0C" w14:textId="77777777" w:rsidTr="000E41E3">
        <w:trPr>
          <w:trHeight w:val="397"/>
        </w:trPr>
        <w:tc>
          <w:tcPr>
            <w:tcW w:w="4272" w:type="dxa"/>
            <w:shd w:val="clear" w:color="auto" w:fill="FFFFFF"/>
            <w:vAlign w:val="bottom"/>
          </w:tcPr>
          <w:p w14:paraId="50DBEB2D" w14:textId="77777777" w:rsidR="00A84328" w:rsidRPr="00BB37D8" w:rsidRDefault="00A84328" w:rsidP="000E41E3">
            <w:r w:rsidRPr="00BB37D8">
              <w:t>DIČ</w:t>
            </w:r>
          </w:p>
        </w:tc>
        <w:tc>
          <w:tcPr>
            <w:tcW w:w="4272" w:type="dxa"/>
            <w:vAlign w:val="bottom"/>
          </w:tcPr>
          <w:p w14:paraId="1FD9EFB2" w14:textId="77777777" w:rsidR="00A84328" w:rsidRPr="00BB37D8" w:rsidRDefault="00A84328" w:rsidP="000E41E3"/>
        </w:tc>
      </w:tr>
      <w:tr w:rsidR="00A84328" w:rsidRPr="00BB37D8" w14:paraId="3AE74BFD" w14:textId="77777777" w:rsidTr="000E41E3">
        <w:trPr>
          <w:trHeight w:val="397"/>
        </w:trPr>
        <w:tc>
          <w:tcPr>
            <w:tcW w:w="4272" w:type="dxa"/>
            <w:shd w:val="clear" w:color="auto" w:fill="FFFFFF"/>
            <w:vAlign w:val="bottom"/>
          </w:tcPr>
          <w:p w14:paraId="0CC4B480" w14:textId="77777777" w:rsidR="00A84328" w:rsidRPr="00BB37D8" w:rsidRDefault="00A84328" w:rsidP="000E41E3">
            <w:r w:rsidRPr="00BB37D8">
              <w:t>Telefon</w:t>
            </w:r>
          </w:p>
        </w:tc>
        <w:tc>
          <w:tcPr>
            <w:tcW w:w="4272" w:type="dxa"/>
            <w:vAlign w:val="bottom"/>
          </w:tcPr>
          <w:p w14:paraId="714D3B42" w14:textId="77777777" w:rsidR="00A84328" w:rsidRPr="00BB37D8" w:rsidRDefault="00A84328" w:rsidP="000E41E3"/>
        </w:tc>
      </w:tr>
      <w:tr w:rsidR="00A84328" w:rsidRPr="00BB37D8" w14:paraId="1E4021ED" w14:textId="77777777" w:rsidTr="000E41E3">
        <w:trPr>
          <w:trHeight w:val="397"/>
        </w:trPr>
        <w:tc>
          <w:tcPr>
            <w:tcW w:w="4272" w:type="dxa"/>
            <w:shd w:val="clear" w:color="auto" w:fill="FFFFFF"/>
            <w:vAlign w:val="bottom"/>
          </w:tcPr>
          <w:p w14:paraId="565AE9DF" w14:textId="77777777" w:rsidR="00A84328" w:rsidRPr="00BB37D8" w:rsidRDefault="00A84328" w:rsidP="000E41E3">
            <w:r>
              <w:t>E</w:t>
            </w:r>
            <w:r w:rsidRPr="00BB37D8">
              <w:t>-mail</w:t>
            </w:r>
          </w:p>
        </w:tc>
        <w:tc>
          <w:tcPr>
            <w:tcW w:w="4272" w:type="dxa"/>
            <w:vAlign w:val="bottom"/>
          </w:tcPr>
          <w:p w14:paraId="78CAFC5B" w14:textId="77777777" w:rsidR="00A84328" w:rsidRPr="00BB37D8" w:rsidRDefault="00A84328" w:rsidP="000E41E3"/>
        </w:tc>
      </w:tr>
      <w:tr w:rsidR="00A84328" w:rsidRPr="00BB37D8" w14:paraId="4DCA25B5" w14:textId="77777777" w:rsidTr="000E41E3">
        <w:trPr>
          <w:trHeight w:val="397"/>
        </w:trPr>
        <w:tc>
          <w:tcPr>
            <w:tcW w:w="4272" w:type="dxa"/>
            <w:shd w:val="clear" w:color="auto" w:fill="FFFFFF"/>
            <w:vAlign w:val="bottom"/>
          </w:tcPr>
          <w:p w14:paraId="1D62461C" w14:textId="77777777" w:rsidR="00A84328" w:rsidRPr="00BB37D8" w:rsidRDefault="00A84328" w:rsidP="000E41E3">
            <w:r w:rsidRPr="00BB37D8">
              <w:t>Kontaktní osoba pro jednání ve věci nabídky</w:t>
            </w:r>
          </w:p>
        </w:tc>
        <w:tc>
          <w:tcPr>
            <w:tcW w:w="4272" w:type="dxa"/>
            <w:vAlign w:val="bottom"/>
          </w:tcPr>
          <w:p w14:paraId="5E285ECF" w14:textId="77777777" w:rsidR="00A84328" w:rsidRPr="00BB37D8" w:rsidRDefault="00A84328" w:rsidP="000E41E3"/>
        </w:tc>
      </w:tr>
    </w:tbl>
    <w:p w14:paraId="5F1569EB" w14:textId="77777777" w:rsidR="00A84328" w:rsidRPr="007B4629" w:rsidRDefault="00A84328" w:rsidP="00A84328"/>
    <w:p w14:paraId="538D3C0E" w14:textId="77777777" w:rsidR="00A84328" w:rsidRPr="007B4629" w:rsidRDefault="00A84328" w:rsidP="00A84328"/>
    <w:p w14:paraId="6C45BD33" w14:textId="77777777" w:rsidR="00A84328" w:rsidRPr="00193791" w:rsidRDefault="00A84328" w:rsidP="00A84328">
      <w:pPr>
        <w:pStyle w:val="Nadpis1"/>
        <w:rPr>
          <w:u w:val="single"/>
        </w:rPr>
      </w:pPr>
      <w:r>
        <w:rPr>
          <w:u w:val="single"/>
        </w:rPr>
        <w:t>Informace rozhodné pro hodnocení</w:t>
      </w:r>
    </w:p>
    <w:p w14:paraId="4A783EBE" w14:textId="77777777" w:rsidR="00A84328" w:rsidRPr="007B4629" w:rsidRDefault="00A84328" w:rsidP="00A84328"/>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75"/>
        <w:gridCol w:w="3708"/>
        <w:gridCol w:w="567"/>
      </w:tblGrid>
      <w:tr w:rsidR="00A84328" w:rsidRPr="00BB37D8" w14:paraId="09C43F01" w14:textId="77777777" w:rsidTr="000E41E3">
        <w:trPr>
          <w:cantSplit/>
          <w:trHeight w:val="397"/>
        </w:trPr>
        <w:tc>
          <w:tcPr>
            <w:tcW w:w="4275" w:type="dxa"/>
            <w:shd w:val="clear" w:color="auto" w:fill="FFFFFF"/>
            <w:vAlign w:val="bottom"/>
          </w:tcPr>
          <w:p w14:paraId="721A4993" w14:textId="77777777" w:rsidR="00A84328" w:rsidRPr="00BB37D8" w:rsidRDefault="00A84328" w:rsidP="000E41E3">
            <w:pPr>
              <w:rPr>
                <w:b/>
                <w:bCs/>
              </w:rPr>
            </w:pPr>
          </w:p>
          <w:p w14:paraId="75858FD3" w14:textId="77777777" w:rsidR="00A84328" w:rsidRPr="00BB37D8" w:rsidRDefault="00A84328" w:rsidP="000E41E3">
            <w:pPr>
              <w:rPr>
                <w:b/>
                <w:bCs/>
              </w:rPr>
            </w:pPr>
            <w:r w:rsidRPr="00BB37D8">
              <w:rPr>
                <w:b/>
                <w:bCs/>
              </w:rPr>
              <w:t>Celková nabídková cena bez DPH</w:t>
            </w:r>
          </w:p>
        </w:tc>
        <w:tc>
          <w:tcPr>
            <w:tcW w:w="3708" w:type="dxa"/>
            <w:vAlign w:val="bottom"/>
          </w:tcPr>
          <w:p w14:paraId="1FEB8292" w14:textId="77777777" w:rsidR="00A84328" w:rsidRPr="00BB37D8" w:rsidRDefault="00A84328" w:rsidP="000E41E3">
            <w:pPr>
              <w:jc w:val="center"/>
            </w:pPr>
          </w:p>
        </w:tc>
        <w:tc>
          <w:tcPr>
            <w:tcW w:w="567" w:type="dxa"/>
            <w:vAlign w:val="bottom"/>
          </w:tcPr>
          <w:p w14:paraId="28FCEAB1" w14:textId="77777777" w:rsidR="00A84328" w:rsidRPr="00BB37D8" w:rsidRDefault="00A84328" w:rsidP="000E41E3">
            <w:pPr>
              <w:pStyle w:val="Nadpis8"/>
              <w:jc w:val="center"/>
              <w:rPr>
                <w:sz w:val="20"/>
              </w:rPr>
            </w:pPr>
            <w:r w:rsidRPr="00BB37D8">
              <w:rPr>
                <w:sz w:val="20"/>
              </w:rPr>
              <w:t>Kč</w:t>
            </w:r>
          </w:p>
        </w:tc>
      </w:tr>
      <w:tr w:rsidR="00A84328" w:rsidRPr="00BB37D8" w14:paraId="2EFA5A08" w14:textId="77777777" w:rsidTr="000E41E3">
        <w:trPr>
          <w:cantSplit/>
          <w:trHeight w:val="397"/>
        </w:trPr>
        <w:tc>
          <w:tcPr>
            <w:tcW w:w="4275" w:type="dxa"/>
            <w:shd w:val="clear" w:color="auto" w:fill="FFFFFF"/>
            <w:vAlign w:val="bottom"/>
          </w:tcPr>
          <w:p w14:paraId="48B1AD67" w14:textId="77777777" w:rsidR="00A84328" w:rsidRPr="00BB37D8" w:rsidRDefault="00A84328" w:rsidP="000E41E3">
            <w:pPr>
              <w:pStyle w:val="Nadpis4"/>
              <w:rPr>
                <w:sz w:val="20"/>
              </w:rPr>
            </w:pPr>
            <w:r w:rsidRPr="00BB37D8">
              <w:rPr>
                <w:sz w:val="20"/>
              </w:rPr>
              <w:t>DPH</w:t>
            </w:r>
          </w:p>
        </w:tc>
        <w:tc>
          <w:tcPr>
            <w:tcW w:w="3708" w:type="dxa"/>
            <w:vAlign w:val="bottom"/>
          </w:tcPr>
          <w:p w14:paraId="6356306B" w14:textId="77777777" w:rsidR="00A84328" w:rsidRPr="00BB37D8" w:rsidRDefault="00A84328" w:rsidP="000E41E3">
            <w:pPr>
              <w:jc w:val="center"/>
            </w:pPr>
          </w:p>
        </w:tc>
        <w:tc>
          <w:tcPr>
            <w:tcW w:w="567" w:type="dxa"/>
            <w:vAlign w:val="bottom"/>
          </w:tcPr>
          <w:p w14:paraId="7C8C5734" w14:textId="77777777" w:rsidR="00A84328" w:rsidRPr="00BB37D8" w:rsidRDefault="00A84328" w:rsidP="000E41E3">
            <w:pPr>
              <w:pStyle w:val="Nadpis5"/>
              <w:jc w:val="center"/>
              <w:rPr>
                <w:b/>
                <w:bCs/>
                <w:sz w:val="20"/>
              </w:rPr>
            </w:pPr>
            <w:r w:rsidRPr="00BB37D8">
              <w:rPr>
                <w:sz w:val="20"/>
              </w:rPr>
              <w:t>Kč</w:t>
            </w:r>
          </w:p>
        </w:tc>
      </w:tr>
      <w:tr w:rsidR="00A84328" w:rsidRPr="00BB37D8" w14:paraId="3F67B406" w14:textId="77777777" w:rsidTr="000E41E3">
        <w:trPr>
          <w:cantSplit/>
          <w:trHeight w:val="397"/>
        </w:trPr>
        <w:tc>
          <w:tcPr>
            <w:tcW w:w="4275" w:type="dxa"/>
            <w:shd w:val="clear" w:color="auto" w:fill="FFFFFF"/>
            <w:vAlign w:val="bottom"/>
          </w:tcPr>
          <w:p w14:paraId="555CAD5C" w14:textId="77777777" w:rsidR="00A84328" w:rsidRPr="00BB37D8" w:rsidRDefault="00A84328" w:rsidP="000E41E3">
            <w:pPr>
              <w:rPr>
                <w:b/>
                <w:bCs/>
              </w:rPr>
            </w:pPr>
          </w:p>
          <w:p w14:paraId="5F739510" w14:textId="77777777" w:rsidR="00A84328" w:rsidRPr="00BB37D8" w:rsidRDefault="00A84328" w:rsidP="000E41E3">
            <w:pPr>
              <w:rPr>
                <w:b/>
                <w:bCs/>
              </w:rPr>
            </w:pPr>
            <w:r w:rsidRPr="00BB37D8">
              <w:rPr>
                <w:b/>
                <w:bCs/>
              </w:rPr>
              <w:t>Celková nabídková cena včetně DPH</w:t>
            </w:r>
          </w:p>
        </w:tc>
        <w:tc>
          <w:tcPr>
            <w:tcW w:w="3708" w:type="dxa"/>
            <w:vAlign w:val="bottom"/>
          </w:tcPr>
          <w:p w14:paraId="702A5D34" w14:textId="77777777" w:rsidR="00A84328" w:rsidRPr="00BB37D8" w:rsidRDefault="00A84328" w:rsidP="000E41E3">
            <w:pPr>
              <w:jc w:val="center"/>
            </w:pPr>
          </w:p>
        </w:tc>
        <w:tc>
          <w:tcPr>
            <w:tcW w:w="567" w:type="dxa"/>
            <w:vAlign w:val="bottom"/>
          </w:tcPr>
          <w:p w14:paraId="24467E4A" w14:textId="77777777" w:rsidR="00A84328" w:rsidRPr="00BB37D8" w:rsidRDefault="00A84328" w:rsidP="000E41E3">
            <w:pPr>
              <w:pStyle w:val="Nadpis8"/>
              <w:jc w:val="center"/>
              <w:rPr>
                <w:sz w:val="20"/>
              </w:rPr>
            </w:pPr>
            <w:r w:rsidRPr="00BB37D8">
              <w:rPr>
                <w:sz w:val="20"/>
              </w:rPr>
              <w:t>Kč</w:t>
            </w:r>
          </w:p>
        </w:tc>
      </w:tr>
    </w:tbl>
    <w:p w14:paraId="36EC91A5" w14:textId="77777777" w:rsidR="00A84328" w:rsidRPr="00193791" w:rsidRDefault="00A84328" w:rsidP="00A84328"/>
    <w:p w14:paraId="2C9C2AC1" w14:textId="77777777" w:rsidR="00A84328" w:rsidRPr="00AE32EE" w:rsidRDefault="00A84328" w:rsidP="00A84328">
      <w:pPr>
        <w:jc w:val="both"/>
      </w:pPr>
      <w:r>
        <w:rPr>
          <w:spacing w:val="-2"/>
        </w:rPr>
        <w:t>Č</w:t>
      </w:r>
      <w:r w:rsidRPr="00AE32EE">
        <w:rPr>
          <w:spacing w:val="-2"/>
        </w:rPr>
        <w:t>estn</w:t>
      </w:r>
      <w:r>
        <w:rPr>
          <w:spacing w:val="-2"/>
        </w:rPr>
        <w:t xml:space="preserve">ě </w:t>
      </w:r>
      <w:r w:rsidRPr="00AE32EE">
        <w:rPr>
          <w:spacing w:val="-2"/>
        </w:rPr>
        <w:t>prohl</w:t>
      </w:r>
      <w:r>
        <w:rPr>
          <w:spacing w:val="-2"/>
        </w:rPr>
        <w:t>a</w:t>
      </w:r>
      <w:r w:rsidRPr="00AE32EE">
        <w:rPr>
          <w:spacing w:val="-2"/>
        </w:rPr>
        <w:t>š</w:t>
      </w:r>
      <w:r>
        <w:rPr>
          <w:spacing w:val="-2"/>
        </w:rPr>
        <w:t>uji</w:t>
      </w:r>
      <w:r w:rsidRPr="00AE32EE">
        <w:rPr>
          <w:spacing w:val="-2"/>
        </w:rPr>
        <w:t>, že do nabídky byly zahrnuty veškeré náklady spojené s řádným plněním předmětu veřejné zakázky</w:t>
      </w:r>
      <w:r>
        <w:rPr>
          <w:spacing w:val="-2"/>
        </w:rPr>
        <w:t>.</w:t>
      </w:r>
    </w:p>
    <w:p w14:paraId="7E20F059" w14:textId="77777777" w:rsidR="00A84328" w:rsidRPr="00AE32EE" w:rsidRDefault="00A84328" w:rsidP="00A84328">
      <w:pPr>
        <w:jc w:val="both"/>
      </w:pPr>
    </w:p>
    <w:p w14:paraId="50B1760D" w14:textId="77777777" w:rsidR="00A84328" w:rsidRPr="00AE32EE" w:rsidRDefault="00A84328" w:rsidP="00A84328">
      <w:pPr>
        <w:jc w:val="both"/>
      </w:pPr>
      <w:r w:rsidRPr="00AE32EE">
        <w:t>V …………………………. dne</w:t>
      </w:r>
      <w:proofErr w:type="gramStart"/>
      <w:r w:rsidRPr="00AE32EE">
        <w:t xml:space="preserve"> ….</w:t>
      </w:r>
      <w:proofErr w:type="gramEnd"/>
      <w:r w:rsidRPr="00AE32EE">
        <w:t>…..…………</w:t>
      </w:r>
    </w:p>
    <w:p w14:paraId="430AA3F8" w14:textId="77777777" w:rsidR="00A84328" w:rsidRPr="00AE32EE" w:rsidRDefault="00A84328" w:rsidP="00A84328">
      <w:pPr>
        <w:jc w:val="both"/>
      </w:pPr>
    </w:p>
    <w:p w14:paraId="0A41335E" w14:textId="77777777" w:rsidR="00A84328" w:rsidRPr="00AE32EE" w:rsidRDefault="00A84328" w:rsidP="00A84328">
      <w:pPr>
        <w:jc w:val="both"/>
      </w:pPr>
    </w:p>
    <w:p w14:paraId="025C6190" w14:textId="77777777" w:rsidR="00A84328" w:rsidRPr="00AE32EE" w:rsidRDefault="00A84328" w:rsidP="00A84328">
      <w:pPr>
        <w:jc w:val="both"/>
      </w:pPr>
    </w:p>
    <w:p w14:paraId="2D177E92" w14:textId="77777777" w:rsidR="00A84328" w:rsidRPr="00AE32EE" w:rsidRDefault="00A84328" w:rsidP="00A84328">
      <w:pPr>
        <w:jc w:val="both"/>
      </w:pPr>
    </w:p>
    <w:p w14:paraId="795F75CA" w14:textId="77777777" w:rsidR="00A84328" w:rsidRPr="00AE32EE" w:rsidRDefault="00A84328" w:rsidP="00A84328">
      <w:pPr>
        <w:ind w:left="4956"/>
        <w:jc w:val="both"/>
      </w:pPr>
      <w:r w:rsidRPr="00AE32EE">
        <w:t xml:space="preserve">  …..………………………………….</w:t>
      </w:r>
    </w:p>
    <w:p w14:paraId="5E36B38D" w14:textId="77777777" w:rsidR="00A84328" w:rsidRPr="00AE32EE" w:rsidRDefault="00A84328" w:rsidP="00A84328">
      <w:pPr>
        <w:ind w:left="4248" w:firstLine="708"/>
        <w:jc w:val="both"/>
      </w:pPr>
      <w:r w:rsidRPr="00AE32EE">
        <w:t xml:space="preserve">                   </w:t>
      </w:r>
      <w:r w:rsidRPr="00AE32EE">
        <w:rPr>
          <w:color w:val="FF0000"/>
        </w:rPr>
        <w:t>jméno a podpis</w:t>
      </w:r>
    </w:p>
    <w:p w14:paraId="73931B16" w14:textId="77777777" w:rsidR="00A84328" w:rsidRPr="00AE32EE" w:rsidRDefault="00A84328" w:rsidP="00A84328">
      <w:pPr>
        <w:pStyle w:val="Bezmezer"/>
        <w:ind w:left="2" w:firstLine="1"/>
        <w:rPr>
          <w:b/>
          <w:iCs/>
          <w:sz w:val="20"/>
          <w:szCs w:val="20"/>
        </w:rPr>
      </w:pPr>
      <w:r w:rsidRPr="00AE32EE">
        <w:rPr>
          <w:iCs/>
          <w:sz w:val="20"/>
          <w:szCs w:val="20"/>
        </w:rPr>
        <w:t xml:space="preserve">                                                              </w:t>
      </w:r>
      <w:r>
        <w:rPr>
          <w:iCs/>
          <w:sz w:val="20"/>
          <w:szCs w:val="20"/>
        </w:rPr>
        <w:t xml:space="preserve">                    </w:t>
      </w:r>
      <w:r w:rsidRPr="00AE32EE">
        <w:rPr>
          <w:iCs/>
          <w:sz w:val="20"/>
          <w:szCs w:val="20"/>
        </w:rPr>
        <w:t xml:space="preserve">         </w:t>
      </w:r>
      <w:r w:rsidRPr="00AE32EE">
        <w:rPr>
          <w:iCs/>
          <w:color w:val="FF0000"/>
          <w:sz w:val="20"/>
          <w:szCs w:val="20"/>
        </w:rPr>
        <w:t xml:space="preserve">osoby oprávněné jednat jménem/za </w:t>
      </w:r>
      <w:r>
        <w:rPr>
          <w:iCs/>
          <w:color w:val="FF0000"/>
          <w:sz w:val="20"/>
          <w:szCs w:val="20"/>
        </w:rPr>
        <w:t>dodavatele</w:t>
      </w:r>
    </w:p>
    <w:p w14:paraId="6D830649" w14:textId="77777777" w:rsidR="00A84328" w:rsidRPr="00AE32EE" w:rsidRDefault="00A84328" w:rsidP="00A84328">
      <w:pPr>
        <w:ind w:left="4248" w:firstLine="708"/>
        <w:jc w:val="both"/>
      </w:pPr>
      <w:r w:rsidRPr="00AE32EE">
        <w:t xml:space="preserve">                </w:t>
      </w:r>
      <w:r w:rsidRPr="006F461A">
        <w:rPr>
          <w:color w:val="FF0000"/>
        </w:rPr>
        <w:t>(doplní dodavatel)</w:t>
      </w:r>
    </w:p>
    <w:p w14:paraId="4236B37F" w14:textId="77777777" w:rsidR="00A84328" w:rsidRPr="00A84328" w:rsidRDefault="00A84328" w:rsidP="00A84328"/>
    <w:sectPr w:rsidR="00A84328" w:rsidRPr="00A84328" w:rsidSect="000959F9">
      <w:headerReference w:type="default" r:id="rId18"/>
      <w:footerReference w:type="default" r:id="rId19"/>
      <w:headerReference w:type="first" r:id="rId20"/>
      <w:footerReference w:type="first" r:id="rId21"/>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95254" w14:textId="77777777" w:rsidR="00161DFE" w:rsidRDefault="00161DFE">
      <w:r>
        <w:separator/>
      </w:r>
    </w:p>
  </w:endnote>
  <w:endnote w:type="continuationSeparator" w:id="0">
    <w:p w14:paraId="48F31F28" w14:textId="77777777" w:rsidR="00161DFE" w:rsidRDefault="00161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vinion">
    <w:panose1 w:val="00000000000000000000"/>
    <w:charset w:val="02"/>
    <w:family w:val="swiss"/>
    <w:notTrueType/>
    <w:pitch w:val="variable"/>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6D315" w14:textId="77777777" w:rsidR="00D915EA" w:rsidRPr="00F72787" w:rsidRDefault="00D915EA" w:rsidP="00F72787">
    <w:pPr>
      <w:pStyle w:val="Zpat"/>
    </w:pPr>
  </w:p>
  <w:p w14:paraId="488CCB55" w14:textId="77777777" w:rsidR="00D915EA" w:rsidRPr="00F059EB" w:rsidRDefault="00D915EA">
    <w:pPr>
      <w:pStyle w:val="Zpat"/>
      <w:jc w:val="center"/>
    </w:pPr>
    <w:r w:rsidRPr="00F059EB">
      <w:t xml:space="preserve">Stránka </w:t>
    </w:r>
    <w:r w:rsidRPr="00F059EB">
      <w:rPr>
        <w:b/>
      </w:rPr>
      <w:fldChar w:fldCharType="begin"/>
    </w:r>
    <w:r w:rsidRPr="00F059EB">
      <w:rPr>
        <w:b/>
      </w:rPr>
      <w:instrText>PAGE</w:instrText>
    </w:r>
    <w:r w:rsidRPr="00F059EB">
      <w:rPr>
        <w:b/>
      </w:rPr>
      <w:fldChar w:fldCharType="separate"/>
    </w:r>
    <w:r>
      <w:rPr>
        <w:b/>
        <w:noProof/>
      </w:rPr>
      <w:t>8</w:t>
    </w:r>
    <w:r w:rsidRPr="00F059EB">
      <w:rPr>
        <w:b/>
      </w:rPr>
      <w:fldChar w:fldCharType="end"/>
    </w:r>
    <w:r w:rsidRPr="00F059EB">
      <w:t xml:space="preserve"> z </w:t>
    </w:r>
    <w:r w:rsidRPr="00F059EB">
      <w:rPr>
        <w:b/>
      </w:rPr>
      <w:fldChar w:fldCharType="begin"/>
    </w:r>
    <w:r w:rsidRPr="00F059EB">
      <w:rPr>
        <w:b/>
      </w:rPr>
      <w:instrText>NUMPAGES</w:instrText>
    </w:r>
    <w:r w:rsidRPr="00F059EB">
      <w:rPr>
        <w:b/>
      </w:rPr>
      <w:fldChar w:fldCharType="separate"/>
    </w:r>
    <w:r>
      <w:rPr>
        <w:b/>
        <w:noProof/>
      </w:rPr>
      <w:t>10</w:t>
    </w:r>
    <w:r w:rsidRPr="00F059EB">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CB869" w14:textId="77777777" w:rsidR="00D915EA" w:rsidRPr="00F72787" w:rsidRDefault="00D915EA" w:rsidP="00F72787">
    <w:pPr>
      <w:pStyle w:val="Zpat"/>
      <w:jc w:val="both"/>
      <w:rPr>
        <w:rFonts w:ascii="Calibri" w:hAnsi="Calibri"/>
        <w:sz w:val="22"/>
        <w:szCs w:val="22"/>
      </w:rPr>
    </w:pPr>
  </w:p>
  <w:p w14:paraId="1A8B9F70" w14:textId="77777777" w:rsidR="00D915EA" w:rsidRDefault="00D915EA">
    <w:pPr>
      <w:pStyle w:val="Zpat"/>
      <w:jc w:val="center"/>
    </w:pPr>
    <w:r w:rsidRPr="00F72787">
      <w:rPr>
        <w:rFonts w:ascii="Palatino Linotype" w:hAnsi="Palatino Linotype"/>
        <w:sz w:val="22"/>
        <w:szCs w:val="22"/>
      </w:rPr>
      <w:t xml:space="preserve">Stránka </w:t>
    </w:r>
    <w:r w:rsidRPr="00F72787">
      <w:rPr>
        <w:rFonts w:ascii="Palatino Linotype" w:hAnsi="Palatino Linotype"/>
        <w:b/>
        <w:sz w:val="22"/>
        <w:szCs w:val="22"/>
      </w:rPr>
      <w:fldChar w:fldCharType="begin"/>
    </w:r>
    <w:r w:rsidRPr="00F72787">
      <w:rPr>
        <w:rFonts w:ascii="Palatino Linotype" w:hAnsi="Palatino Linotype"/>
        <w:b/>
        <w:sz w:val="22"/>
        <w:szCs w:val="22"/>
      </w:rPr>
      <w:instrText>PAGE</w:instrText>
    </w:r>
    <w:r w:rsidRPr="00F72787">
      <w:rPr>
        <w:rFonts w:ascii="Palatino Linotype" w:hAnsi="Palatino Linotype"/>
        <w:b/>
        <w:sz w:val="22"/>
        <w:szCs w:val="22"/>
      </w:rPr>
      <w:fldChar w:fldCharType="separate"/>
    </w:r>
    <w:r>
      <w:rPr>
        <w:rFonts w:ascii="Palatino Linotype" w:hAnsi="Palatino Linotype"/>
        <w:b/>
        <w:noProof/>
        <w:sz w:val="22"/>
        <w:szCs w:val="22"/>
      </w:rPr>
      <w:t>9</w:t>
    </w:r>
    <w:r w:rsidRPr="00F72787">
      <w:rPr>
        <w:rFonts w:ascii="Palatino Linotype" w:hAnsi="Palatino Linotype"/>
        <w:b/>
        <w:sz w:val="22"/>
        <w:szCs w:val="22"/>
      </w:rPr>
      <w:fldChar w:fldCharType="end"/>
    </w:r>
    <w:r w:rsidRPr="00F72787">
      <w:rPr>
        <w:rFonts w:ascii="Palatino Linotype" w:hAnsi="Palatino Linotype"/>
        <w:sz w:val="22"/>
        <w:szCs w:val="22"/>
      </w:rPr>
      <w:t xml:space="preserve"> z </w:t>
    </w:r>
    <w:r w:rsidRPr="00F72787">
      <w:rPr>
        <w:rFonts w:ascii="Palatino Linotype" w:hAnsi="Palatino Linotype"/>
        <w:b/>
        <w:sz w:val="22"/>
        <w:szCs w:val="22"/>
      </w:rPr>
      <w:fldChar w:fldCharType="begin"/>
    </w:r>
    <w:r w:rsidRPr="00F72787">
      <w:rPr>
        <w:rFonts w:ascii="Palatino Linotype" w:hAnsi="Palatino Linotype"/>
        <w:b/>
        <w:sz w:val="22"/>
        <w:szCs w:val="22"/>
      </w:rPr>
      <w:instrText>NUMPAGES</w:instrText>
    </w:r>
    <w:r w:rsidRPr="00F72787">
      <w:rPr>
        <w:rFonts w:ascii="Palatino Linotype" w:hAnsi="Palatino Linotype"/>
        <w:b/>
        <w:sz w:val="22"/>
        <w:szCs w:val="22"/>
      </w:rPr>
      <w:fldChar w:fldCharType="separate"/>
    </w:r>
    <w:r>
      <w:rPr>
        <w:rFonts w:ascii="Palatino Linotype" w:hAnsi="Palatino Linotype"/>
        <w:b/>
        <w:noProof/>
        <w:sz w:val="22"/>
        <w:szCs w:val="22"/>
      </w:rPr>
      <w:t>10</w:t>
    </w:r>
    <w:r w:rsidRPr="00F72787">
      <w:rPr>
        <w:rFonts w:ascii="Palatino Linotype" w:hAnsi="Palatino Linotype"/>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12094" w14:textId="77777777" w:rsidR="002C0F49" w:rsidRPr="00F72787" w:rsidRDefault="002C0F49" w:rsidP="00F72787">
    <w:pPr>
      <w:pStyle w:val="Zpat"/>
    </w:pPr>
  </w:p>
  <w:p w14:paraId="410B9A0B" w14:textId="77777777" w:rsidR="002C0F49" w:rsidRPr="00F059EB" w:rsidRDefault="002C0F49">
    <w:pPr>
      <w:pStyle w:val="Zpat"/>
      <w:jc w:val="center"/>
    </w:pPr>
    <w:r w:rsidRPr="00F059EB">
      <w:t xml:space="preserve">Stránka </w:t>
    </w:r>
    <w:r w:rsidR="008F547B" w:rsidRPr="00F059EB">
      <w:rPr>
        <w:b/>
      </w:rPr>
      <w:fldChar w:fldCharType="begin"/>
    </w:r>
    <w:r w:rsidRPr="00F059EB">
      <w:rPr>
        <w:b/>
      </w:rPr>
      <w:instrText>PAGE</w:instrText>
    </w:r>
    <w:r w:rsidR="008F547B" w:rsidRPr="00F059EB">
      <w:rPr>
        <w:b/>
      </w:rPr>
      <w:fldChar w:fldCharType="separate"/>
    </w:r>
    <w:r w:rsidR="00092954">
      <w:rPr>
        <w:b/>
        <w:noProof/>
      </w:rPr>
      <w:t>8</w:t>
    </w:r>
    <w:r w:rsidR="008F547B" w:rsidRPr="00F059EB">
      <w:rPr>
        <w:b/>
      </w:rPr>
      <w:fldChar w:fldCharType="end"/>
    </w:r>
    <w:r w:rsidRPr="00F059EB">
      <w:t xml:space="preserve"> z </w:t>
    </w:r>
    <w:r w:rsidR="008F547B" w:rsidRPr="00F059EB">
      <w:rPr>
        <w:b/>
      </w:rPr>
      <w:fldChar w:fldCharType="begin"/>
    </w:r>
    <w:r w:rsidRPr="00F059EB">
      <w:rPr>
        <w:b/>
      </w:rPr>
      <w:instrText>NUMPAGES</w:instrText>
    </w:r>
    <w:r w:rsidR="008F547B" w:rsidRPr="00F059EB">
      <w:rPr>
        <w:b/>
      </w:rPr>
      <w:fldChar w:fldCharType="separate"/>
    </w:r>
    <w:r w:rsidR="00092954">
      <w:rPr>
        <w:b/>
        <w:noProof/>
      </w:rPr>
      <w:t>10</w:t>
    </w:r>
    <w:r w:rsidR="008F547B" w:rsidRPr="00F059EB">
      <w:rPr>
        <w: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F3B75" w14:textId="77777777" w:rsidR="002C0F49" w:rsidRPr="00F72787" w:rsidRDefault="002C0F49" w:rsidP="00F72787">
    <w:pPr>
      <w:pStyle w:val="Zpat"/>
      <w:jc w:val="both"/>
      <w:rPr>
        <w:rFonts w:ascii="Calibri" w:hAnsi="Calibri"/>
        <w:sz w:val="22"/>
        <w:szCs w:val="22"/>
      </w:rPr>
    </w:pPr>
  </w:p>
  <w:p w14:paraId="3A48A570" w14:textId="77777777" w:rsidR="002C0F49" w:rsidRDefault="002C0F49">
    <w:pPr>
      <w:pStyle w:val="Zpat"/>
      <w:jc w:val="center"/>
    </w:pPr>
    <w:r w:rsidRPr="00F72787">
      <w:rPr>
        <w:rFonts w:ascii="Palatino Linotype" w:hAnsi="Palatino Linotype"/>
        <w:sz w:val="22"/>
        <w:szCs w:val="22"/>
      </w:rPr>
      <w:t xml:space="preserve">Stránka </w:t>
    </w:r>
    <w:r w:rsidR="008F547B" w:rsidRPr="00F72787">
      <w:rPr>
        <w:rFonts w:ascii="Palatino Linotype" w:hAnsi="Palatino Linotype"/>
        <w:b/>
        <w:sz w:val="22"/>
        <w:szCs w:val="22"/>
      </w:rPr>
      <w:fldChar w:fldCharType="begin"/>
    </w:r>
    <w:r w:rsidRPr="00F72787">
      <w:rPr>
        <w:rFonts w:ascii="Palatino Linotype" w:hAnsi="Palatino Linotype"/>
        <w:b/>
        <w:sz w:val="22"/>
        <w:szCs w:val="22"/>
      </w:rPr>
      <w:instrText>PAGE</w:instrText>
    </w:r>
    <w:r w:rsidR="008F547B" w:rsidRPr="00F72787">
      <w:rPr>
        <w:rFonts w:ascii="Palatino Linotype" w:hAnsi="Palatino Linotype"/>
        <w:b/>
        <w:sz w:val="22"/>
        <w:szCs w:val="22"/>
      </w:rPr>
      <w:fldChar w:fldCharType="separate"/>
    </w:r>
    <w:r w:rsidR="00092954">
      <w:rPr>
        <w:rFonts w:ascii="Palatino Linotype" w:hAnsi="Palatino Linotype"/>
        <w:b/>
        <w:noProof/>
        <w:sz w:val="22"/>
        <w:szCs w:val="22"/>
      </w:rPr>
      <w:t>9</w:t>
    </w:r>
    <w:r w:rsidR="008F547B" w:rsidRPr="00F72787">
      <w:rPr>
        <w:rFonts w:ascii="Palatino Linotype" w:hAnsi="Palatino Linotype"/>
        <w:b/>
        <w:sz w:val="22"/>
        <w:szCs w:val="22"/>
      </w:rPr>
      <w:fldChar w:fldCharType="end"/>
    </w:r>
    <w:r w:rsidRPr="00F72787">
      <w:rPr>
        <w:rFonts w:ascii="Palatino Linotype" w:hAnsi="Palatino Linotype"/>
        <w:sz w:val="22"/>
        <w:szCs w:val="22"/>
      </w:rPr>
      <w:t xml:space="preserve"> z </w:t>
    </w:r>
    <w:r w:rsidR="008F547B" w:rsidRPr="00F72787">
      <w:rPr>
        <w:rFonts w:ascii="Palatino Linotype" w:hAnsi="Palatino Linotype"/>
        <w:b/>
        <w:sz w:val="22"/>
        <w:szCs w:val="22"/>
      </w:rPr>
      <w:fldChar w:fldCharType="begin"/>
    </w:r>
    <w:r w:rsidRPr="00F72787">
      <w:rPr>
        <w:rFonts w:ascii="Palatino Linotype" w:hAnsi="Palatino Linotype"/>
        <w:b/>
        <w:sz w:val="22"/>
        <w:szCs w:val="22"/>
      </w:rPr>
      <w:instrText>NUMPAGES</w:instrText>
    </w:r>
    <w:r w:rsidR="008F547B" w:rsidRPr="00F72787">
      <w:rPr>
        <w:rFonts w:ascii="Palatino Linotype" w:hAnsi="Palatino Linotype"/>
        <w:b/>
        <w:sz w:val="22"/>
        <w:szCs w:val="22"/>
      </w:rPr>
      <w:fldChar w:fldCharType="separate"/>
    </w:r>
    <w:r w:rsidR="00092954">
      <w:rPr>
        <w:rFonts w:ascii="Palatino Linotype" w:hAnsi="Palatino Linotype"/>
        <w:b/>
        <w:noProof/>
        <w:sz w:val="22"/>
        <w:szCs w:val="22"/>
      </w:rPr>
      <w:t>10</w:t>
    </w:r>
    <w:r w:rsidR="008F547B" w:rsidRPr="00F72787">
      <w:rPr>
        <w:rFonts w:ascii="Palatino Linotype" w:hAnsi="Palatino Linotype"/>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7512D" w14:textId="77777777" w:rsidR="00161DFE" w:rsidRDefault="00161DFE">
      <w:r>
        <w:separator/>
      </w:r>
    </w:p>
  </w:footnote>
  <w:footnote w:type="continuationSeparator" w:id="0">
    <w:p w14:paraId="43B601BF" w14:textId="77777777" w:rsidR="00161DFE" w:rsidRDefault="00161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890E0" w14:textId="14E1DD88" w:rsidR="00D915EA" w:rsidRPr="003C682B" w:rsidRDefault="00D915EA">
    <w:pPr>
      <w:pStyle w:val="Zhlav"/>
      <w:rPr>
        <w:sz w:val="24"/>
        <w:szCs w:val="24"/>
      </w:rPr>
    </w:pPr>
    <w:r>
      <w:rPr>
        <w:rFonts w:ascii="Arial" w:hAnsi="Arial" w:cs="Arial"/>
        <w:noProof/>
      </w:rPr>
      <w:drawing>
        <wp:inline distT="0" distB="0" distL="0" distR="0" wp14:anchorId="6610D371" wp14:editId="2E8C7164">
          <wp:extent cx="2476500" cy="857250"/>
          <wp:effectExtent l="0" t="0" r="0" b="0"/>
          <wp:docPr id="629931647" name="Obrázek 629931647"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r>
      <w:tab/>
    </w:r>
    <w:r w:rsidR="00F3096F">
      <w:rPr>
        <w:noProof/>
      </w:rPr>
      <w:t xml:space="preserve">                                                             </w:t>
    </w:r>
    <w:r w:rsidRPr="004624D9">
      <w:rPr>
        <w:noProof/>
      </w:rPr>
      <w:drawing>
        <wp:inline distT="0" distB="0" distL="0" distR="0" wp14:anchorId="252672BF" wp14:editId="4F0CC7A7">
          <wp:extent cx="1276350" cy="733425"/>
          <wp:effectExtent l="0" t="0" r="0" b="9525"/>
          <wp:docPr id="1788120183" name="Obrázek 178812018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83B2C" w14:textId="371DA639" w:rsidR="00D915EA" w:rsidRPr="00D65280" w:rsidRDefault="00D915EA" w:rsidP="003C682B">
    <w:pPr>
      <w:pStyle w:val="Zhlav"/>
      <w:jc w:val="center"/>
      <w:rPr>
        <w:sz w:val="24"/>
        <w:szCs w:val="24"/>
      </w:rPr>
    </w:pPr>
    <w:r>
      <w:rPr>
        <w:rFonts w:ascii="Arial" w:hAnsi="Arial" w:cs="Arial"/>
        <w:noProof/>
      </w:rPr>
      <w:drawing>
        <wp:inline distT="0" distB="0" distL="0" distR="0" wp14:anchorId="5CE6CCE9" wp14:editId="1D5000B5">
          <wp:extent cx="2476500" cy="857250"/>
          <wp:effectExtent l="0" t="0" r="0" b="0"/>
          <wp:docPr id="611239223" name="Obrázek 611239223"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r>
      <w:rPr>
        <w:sz w:val="24"/>
        <w:szCs w:val="24"/>
      </w:rPr>
      <w:tab/>
    </w:r>
    <w:r w:rsidR="00C84DA6">
      <w:rPr>
        <w:noProof/>
      </w:rPr>
      <w:t xml:space="preserve">                                                       </w:t>
    </w:r>
    <w:r w:rsidRPr="004624D9">
      <w:rPr>
        <w:noProof/>
      </w:rPr>
      <w:drawing>
        <wp:inline distT="0" distB="0" distL="0" distR="0" wp14:anchorId="2137CF1C" wp14:editId="75113737">
          <wp:extent cx="1276350" cy="733425"/>
          <wp:effectExtent l="0" t="0" r="0" b="9525"/>
          <wp:docPr id="526010360" name="Obrázek 526010360"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r>
      <w:rPr>
        <w:sz w:val="24"/>
        <w:szCs w:val="24"/>
      </w:rPr>
      <w:tab/>
    </w:r>
    <w:r>
      <w:rPr>
        <w:sz w:val="24"/>
        <w:szCs w:val="24"/>
      </w:rPr>
      <w:tab/>
    </w:r>
    <w:r>
      <w:rPr>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38033" w14:textId="54612F08" w:rsidR="003C682B" w:rsidRPr="003C682B" w:rsidRDefault="003C682B">
    <w:pPr>
      <w:pStyle w:val="Zhlav"/>
      <w:rPr>
        <w:sz w:val="24"/>
        <w:szCs w:val="24"/>
      </w:rPr>
    </w:pPr>
    <w:r>
      <w:rPr>
        <w:rFonts w:ascii="Arial" w:hAnsi="Arial" w:cs="Arial"/>
        <w:noProof/>
      </w:rPr>
      <w:drawing>
        <wp:inline distT="0" distB="0" distL="0" distR="0" wp14:anchorId="7BFE7B7F" wp14:editId="6CD4A14F">
          <wp:extent cx="2476500" cy="857250"/>
          <wp:effectExtent l="0" t="0" r="0" b="0"/>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r>
      <w:tab/>
    </w:r>
    <w:r w:rsidR="00946ACC">
      <w:rPr>
        <w:noProof/>
      </w:rPr>
      <w:t xml:space="preserve">                                                             </w:t>
    </w:r>
    <w:r w:rsidR="00D915EA" w:rsidRPr="004624D9">
      <w:rPr>
        <w:noProof/>
      </w:rPr>
      <w:drawing>
        <wp:inline distT="0" distB="0" distL="0" distR="0" wp14:anchorId="047E464E" wp14:editId="7B5BC90B">
          <wp:extent cx="1276350" cy="733425"/>
          <wp:effectExtent l="0" t="0" r="0" b="9525"/>
          <wp:docPr id="8" name="Obrázek 8"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4B65E" w14:textId="3E6FBF0C" w:rsidR="00D65280" w:rsidRPr="00D65280" w:rsidRDefault="004B7C9C" w:rsidP="003C682B">
    <w:pPr>
      <w:pStyle w:val="Zhlav"/>
      <w:jc w:val="center"/>
      <w:rPr>
        <w:sz w:val="24"/>
        <w:szCs w:val="24"/>
      </w:rPr>
    </w:pPr>
    <w:r>
      <w:rPr>
        <w:rFonts w:ascii="Arial" w:hAnsi="Arial" w:cs="Arial"/>
        <w:noProof/>
      </w:rPr>
      <w:drawing>
        <wp:inline distT="0" distB="0" distL="0" distR="0" wp14:anchorId="343D3C60" wp14:editId="2C41FF46">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r w:rsidR="003C682B">
      <w:rPr>
        <w:sz w:val="24"/>
        <w:szCs w:val="24"/>
      </w:rPr>
      <w:tab/>
    </w:r>
    <w:r w:rsidR="00946ACC">
      <w:rPr>
        <w:noProof/>
      </w:rPr>
      <w:t xml:space="preserve">                                            </w:t>
    </w:r>
    <w:r w:rsidR="00A94EF9" w:rsidRPr="004624D9">
      <w:rPr>
        <w:noProof/>
      </w:rPr>
      <w:drawing>
        <wp:inline distT="0" distB="0" distL="0" distR="0" wp14:anchorId="3336F204" wp14:editId="5DEF477D">
          <wp:extent cx="1276350" cy="733425"/>
          <wp:effectExtent l="0" t="0" r="0" b="9525"/>
          <wp:docPr id="5" name="Obrázek 5"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r w:rsidR="00A94EF9">
      <w:rPr>
        <w:sz w:val="24"/>
        <w:szCs w:val="24"/>
      </w:rPr>
      <w:tab/>
    </w:r>
    <w:r w:rsidR="00A94EF9">
      <w:rPr>
        <w:sz w:val="24"/>
        <w:szCs w:val="24"/>
      </w:rPr>
      <w:tab/>
    </w:r>
    <w:r w:rsidR="003C682B">
      <w:rPr>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7C4B51"/>
    <w:multiLevelType w:val="hybridMultilevel"/>
    <w:tmpl w:val="543A877E"/>
    <w:lvl w:ilvl="0" w:tplc="FFFFFFFF">
      <w:start w:val="1"/>
      <w:numFmt w:val="decimal"/>
      <w:lvlText w:val="%1."/>
      <w:lvlJc w:val="left"/>
      <w:pPr>
        <w:tabs>
          <w:tab w:val="num" w:pos="2880"/>
        </w:tabs>
        <w:ind w:left="288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4C0EF0"/>
    <w:multiLevelType w:val="hybridMultilevel"/>
    <w:tmpl w:val="786AD8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215200"/>
    <w:multiLevelType w:val="singleLevel"/>
    <w:tmpl w:val="F3500C74"/>
    <w:lvl w:ilvl="0">
      <w:start w:val="1"/>
      <w:numFmt w:val="decimal"/>
      <w:lvlText w:val="%1."/>
      <w:lvlJc w:val="left"/>
      <w:pPr>
        <w:tabs>
          <w:tab w:val="num" w:pos="360"/>
        </w:tabs>
        <w:ind w:left="360" w:hanging="360"/>
      </w:pPr>
      <w:rPr>
        <w:rFonts w:hint="default"/>
      </w:rPr>
    </w:lvl>
  </w:abstractNum>
  <w:abstractNum w:abstractNumId="6" w15:restartNumberingAfterBreak="0">
    <w:nsid w:val="125A4A25"/>
    <w:multiLevelType w:val="hybridMultilevel"/>
    <w:tmpl w:val="60D4409E"/>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EE43F2"/>
    <w:multiLevelType w:val="hybridMultilevel"/>
    <w:tmpl w:val="B1966248"/>
    <w:lvl w:ilvl="0" w:tplc="0405000F">
      <w:start w:val="1"/>
      <w:numFmt w:val="decimal"/>
      <w:lvlText w:val="%1."/>
      <w:lvlJc w:val="left"/>
      <w:pPr>
        <w:tabs>
          <w:tab w:val="num" w:pos="2880"/>
        </w:tabs>
        <w:ind w:left="28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61680D"/>
    <w:multiLevelType w:val="hybridMultilevel"/>
    <w:tmpl w:val="1466F3D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66D6D6A"/>
    <w:multiLevelType w:val="hybridMultilevel"/>
    <w:tmpl w:val="E4DC8A46"/>
    <w:lvl w:ilvl="0" w:tplc="87C2BF16">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816758"/>
    <w:multiLevelType w:val="hybridMultilevel"/>
    <w:tmpl w:val="BE38207C"/>
    <w:lvl w:ilvl="0" w:tplc="04050017">
      <w:start w:val="1"/>
      <w:numFmt w:val="lowerLetter"/>
      <w:lvlText w:val="%1)"/>
      <w:lvlJc w:val="left"/>
      <w:pPr>
        <w:ind w:left="1778"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CB42EBB"/>
    <w:multiLevelType w:val="multilevel"/>
    <w:tmpl w:val="69485B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510"/>
      </w:pPr>
      <w:rPr>
        <w:rFonts w:hint="default"/>
        <w:b/>
        <w:i w:val="0"/>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DCD51F7"/>
    <w:multiLevelType w:val="hybridMultilevel"/>
    <w:tmpl w:val="61C655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6F0328"/>
    <w:multiLevelType w:val="hybridMultilevel"/>
    <w:tmpl w:val="8FCC1DCC"/>
    <w:lvl w:ilvl="0" w:tplc="FFFFFFFF">
      <w:start w:val="1"/>
      <w:numFmt w:val="bullet"/>
      <w:lvlText w:val=""/>
      <w:lvlJc w:val="left"/>
      <w:pPr>
        <w:tabs>
          <w:tab w:val="num" w:pos="1080"/>
        </w:tabs>
        <w:ind w:left="1080" w:hanging="360"/>
      </w:pPr>
      <w:rPr>
        <w:rFonts w:ascii="Symbol" w:hAnsi="Symbol" w:hint="default"/>
      </w:rPr>
    </w:lvl>
    <w:lvl w:ilvl="1" w:tplc="0EC88DCE">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6A637D0"/>
    <w:multiLevelType w:val="hybridMultilevel"/>
    <w:tmpl w:val="CD2479CE"/>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37BB3359"/>
    <w:multiLevelType w:val="multilevel"/>
    <w:tmpl w:val="F9D2979A"/>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851"/>
        </w:tabs>
        <w:ind w:left="851" w:hanging="567"/>
      </w:pPr>
      <w:rPr>
        <w:rFonts w:hint="default"/>
        <w:b/>
        <w:i w:val="0"/>
      </w:rPr>
    </w:lvl>
    <w:lvl w:ilvl="2">
      <w:start w:val="1"/>
      <w:numFmt w:val="decimal"/>
      <w:lvlText w:val="%1.%2.%3."/>
      <w:lvlJc w:val="left"/>
      <w:pPr>
        <w:tabs>
          <w:tab w:val="num" w:pos="1163"/>
        </w:tabs>
        <w:ind w:left="1163" w:hanging="738"/>
      </w:pPr>
      <w:rPr>
        <w:rFonts w:hint="default"/>
      </w:rPr>
    </w:lvl>
    <w:lvl w:ilvl="3">
      <w:start w:val="1"/>
      <w:numFmt w:val="decimal"/>
      <w:lvlText w:val="%1.%2.%3.%4."/>
      <w:lvlJc w:val="left"/>
      <w:pPr>
        <w:tabs>
          <w:tab w:val="num" w:pos="2280"/>
        </w:tabs>
        <w:ind w:left="22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97C7C5D"/>
    <w:multiLevelType w:val="multilevel"/>
    <w:tmpl w:val="F16E9AA6"/>
    <w:lvl w:ilvl="0">
      <w:start w:val="1"/>
      <w:numFmt w:val="decimal"/>
      <w:lvlText w:val="Čl. %1"/>
      <w:lvlJc w:val="left"/>
      <w:pPr>
        <w:ind w:left="4394" w:hanging="424"/>
      </w:pPr>
      <w:rPr>
        <w:rFonts w:hint="default"/>
      </w:rPr>
    </w:lvl>
    <w:lvl w:ilvl="1">
      <w:start w:val="1"/>
      <w:numFmt w:val="decimal"/>
      <w:pStyle w:val="Styl5"/>
      <w:lvlText w:val="%1.%2."/>
      <w:lvlJc w:val="left"/>
      <w:pPr>
        <w:ind w:left="574" w:hanging="432"/>
      </w:pPr>
      <w:rPr>
        <w:rFonts w:ascii="Calibri" w:hAnsi="Calibri" w:cs="Times New Roman" w:hint="default"/>
        <w:b w:val="0"/>
        <w:sz w:val="22"/>
        <w:szCs w:val="22"/>
      </w:rPr>
    </w:lvl>
    <w:lvl w:ilvl="2">
      <w:start w:val="1"/>
      <w:numFmt w:val="decimal"/>
      <w:lvlText w:val="%1.%2.%3."/>
      <w:lvlJc w:val="left"/>
      <w:pPr>
        <w:ind w:left="373" w:hanging="504"/>
      </w:pPr>
      <w:rPr>
        <w:rFonts w:ascii="Calibri" w:hAnsi="Calibri" w:hint="default"/>
        <w:b w:val="0"/>
        <w:sz w:val="22"/>
        <w:szCs w:val="22"/>
      </w:rPr>
    </w:lvl>
    <w:lvl w:ilvl="3">
      <w:start w:val="1"/>
      <w:numFmt w:val="decimal"/>
      <w:pStyle w:val="Styl5"/>
      <w:lvlText w:val="%1.%2.%3.%4."/>
      <w:lvlJc w:val="left"/>
      <w:pPr>
        <w:ind w:left="877" w:hanging="648"/>
      </w:pPr>
      <w:rPr>
        <w:rFonts w:hint="default"/>
        <w:b w:val="0"/>
      </w:rPr>
    </w:lvl>
    <w:lvl w:ilvl="4">
      <w:start w:val="1"/>
      <w:numFmt w:val="decimal"/>
      <w:lvlText w:val="%1.%2.%3.%4.%5."/>
      <w:lvlJc w:val="left"/>
      <w:pPr>
        <w:ind w:left="1381" w:hanging="792"/>
      </w:pPr>
      <w:rPr>
        <w:rFonts w:hint="default"/>
      </w:rPr>
    </w:lvl>
    <w:lvl w:ilvl="5">
      <w:start w:val="1"/>
      <w:numFmt w:val="decimal"/>
      <w:lvlText w:val="%1.%2.%3.%4.%5.%6."/>
      <w:lvlJc w:val="left"/>
      <w:pPr>
        <w:ind w:left="1885" w:hanging="936"/>
      </w:pPr>
      <w:rPr>
        <w:rFonts w:hint="default"/>
      </w:rPr>
    </w:lvl>
    <w:lvl w:ilvl="6">
      <w:start w:val="1"/>
      <w:numFmt w:val="decimal"/>
      <w:lvlText w:val="%1.%2.%3.%4.%5.%6.%7."/>
      <w:lvlJc w:val="left"/>
      <w:pPr>
        <w:ind w:left="2389" w:hanging="1080"/>
      </w:pPr>
      <w:rPr>
        <w:rFonts w:hint="default"/>
      </w:rPr>
    </w:lvl>
    <w:lvl w:ilvl="7">
      <w:start w:val="1"/>
      <w:numFmt w:val="decimal"/>
      <w:lvlText w:val="%1.%2.%3.%4.%5.%6.%7.%8."/>
      <w:lvlJc w:val="left"/>
      <w:pPr>
        <w:ind w:left="2893" w:hanging="1224"/>
      </w:pPr>
      <w:rPr>
        <w:rFonts w:hint="default"/>
      </w:rPr>
    </w:lvl>
    <w:lvl w:ilvl="8">
      <w:start w:val="1"/>
      <w:numFmt w:val="decimal"/>
      <w:lvlText w:val="%1.%2.%3.%4.%5.%6.%7.%8.%9."/>
      <w:lvlJc w:val="left"/>
      <w:pPr>
        <w:ind w:left="3469" w:hanging="1440"/>
      </w:pPr>
      <w:rPr>
        <w:rFonts w:hint="default"/>
      </w:rPr>
    </w:lvl>
  </w:abstractNum>
  <w:abstractNum w:abstractNumId="19" w15:restartNumberingAfterBreak="0">
    <w:nsid w:val="3C8B6241"/>
    <w:multiLevelType w:val="multilevel"/>
    <w:tmpl w:val="6F743EAC"/>
    <w:lvl w:ilvl="0">
      <w:start w:val="1"/>
      <w:numFmt w:val="decimal"/>
      <w:lvlText w:val="%1."/>
      <w:lvlJc w:val="left"/>
      <w:pPr>
        <w:tabs>
          <w:tab w:val="num" w:pos="360"/>
        </w:tabs>
        <w:ind w:left="360" w:hanging="360"/>
      </w:pPr>
      <w:rPr>
        <w:b/>
      </w:rPr>
    </w:lvl>
    <w:lvl w:ilvl="1">
      <w:start w:val="11"/>
      <w:numFmt w:val="bullet"/>
      <w:lvlText w:val="-"/>
      <w:lvlJc w:val="left"/>
      <w:pPr>
        <w:tabs>
          <w:tab w:val="num" w:pos="1142"/>
        </w:tabs>
        <w:ind w:left="1142" w:hanging="432"/>
      </w:pPr>
      <w:rPr>
        <w:rFonts w:ascii="Arial" w:eastAsia="Times New Roman" w:hAnsi="Arial" w:cs="Arial" w:hint="default"/>
        <w:b w:val="0"/>
        <w:color w:val="000000"/>
      </w:rPr>
    </w:lvl>
    <w:lvl w:ilvl="2">
      <w:start w:val="1"/>
      <w:numFmt w:val="decimal"/>
      <w:lvlText w:val="%1.%2.%3."/>
      <w:lvlJc w:val="left"/>
      <w:pPr>
        <w:tabs>
          <w:tab w:val="num" w:pos="1571"/>
        </w:tabs>
        <w:ind w:left="1355"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F670F9F"/>
    <w:multiLevelType w:val="hybridMultilevel"/>
    <w:tmpl w:val="134C8F8E"/>
    <w:lvl w:ilvl="0" w:tplc="FFFFFFFF">
      <w:start w:val="1"/>
      <w:numFmt w:val="decimal"/>
      <w:lvlText w:val="%1."/>
      <w:lvlJc w:val="left"/>
      <w:pPr>
        <w:tabs>
          <w:tab w:val="num" w:pos="2880"/>
        </w:tabs>
        <w:ind w:left="288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127363A"/>
    <w:multiLevelType w:val="singleLevel"/>
    <w:tmpl w:val="1170694C"/>
    <w:lvl w:ilvl="0">
      <w:start w:val="1"/>
      <w:numFmt w:val="lowerLetter"/>
      <w:lvlText w:val="(%1)"/>
      <w:legacy w:legacy="1" w:legacySpace="0" w:legacyIndent="1410"/>
      <w:lvlJc w:val="left"/>
      <w:pPr>
        <w:ind w:left="1410" w:hanging="1410"/>
      </w:pPr>
    </w:lvl>
  </w:abstractNum>
  <w:abstractNum w:abstractNumId="22" w15:restartNumberingAfterBreak="0">
    <w:nsid w:val="4DED4AAC"/>
    <w:multiLevelType w:val="hybridMultilevel"/>
    <w:tmpl w:val="B5B4608C"/>
    <w:lvl w:ilvl="0" w:tplc="1A7A296E">
      <w:start w:val="1"/>
      <w:numFmt w:val="lowerRoman"/>
      <w:lvlText w:val="(%1)"/>
      <w:lvlJc w:val="left"/>
      <w:pPr>
        <w:ind w:left="1515" w:hanging="720"/>
      </w:pPr>
      <w:rPr>
        <w:rFonts w:hint="default"/>
      </w:rPr>
    </w:lvl>
    <w:lvl w:ilvl="1" w:tplc="04050019" w:tentative="1">
      <w:start w:val="1"/>
      <w:numFmt w:val="lowerLetter"/>
      <w:lvlText w:val="%2."/>
      <w:lvlJc w:val="left"/>
      <w:pPr>
        <w:ind w:left="1875" w:hanging="360"/>
      </w:pPr>
    </w:lvl>
    <w:lvl w:ilvl="2" w:tplc="0405001B" w:tentative="1">
      <w:start w:val="1"/>
      <w:numFmt w:val="lowerRoman"/>
      <w:lvlText w:val="%3."/>
      <w:lvlJc w:val="right"/>
      <w:pPr>
        <w:ind w:left="2595" w:hanging="180"/>
      </w:pPr>
    </w:lvl>
    <w:lvl w:ilvl="3" w:tplc="0405000F" w:tentative="1">
      <w:start w:val="1"/>
      <w:numFmt w:val="decimal"/>
      <w:lvlText w:val="%4."/>
      <w:lvlJc w:val="left"/>
      <w:pPr>
        <w:ind w:left="3315" w:hanging="360"/>
      </w:pPr>
    </w:lvl>
    <w:lvl w:ilvl="4" w:tplc="04050019" w:tentative="1">
      <w:start w:val="1"/>
      <w:numFmt w:val="lowerLetter"/>
      <w:lvlText w:val="%5."/>
      <w:lvlJc w:val="left"/>
      <w:pPr>
        <w:ind w:left="4035" w:hanging="360"/>
      </w:pPr>
    </w:lvl>
    <w:lvl w:ilvl="5" w:tplc="0405001B" w:tentative="1">
      <w:start w:val="1"/>
      <w:numFmt w:val="lowerRoman"/>
      <w:lvlText w:val="%6."/>
      <w:lvlJc w:val="right"/>
      <w:pPr>
        <w:ind w:left="4755" w:hanging="180"/>
      </w:pPr>
    </w:lvl>
    <w:lvl w:ilvl="6" w:tplc="0405000F" w:tentative="1">
      <w:start w:val="1"/>
      <w:numFmt w:val="decimal"/>
      <w:lvlText w:val="%7."/>
      <w:lvlJc w:val="left"/>
      <w:pPr>
        <w:ind w:left="5475" w:hanging="360"/>
      </w:pPr>
    </w:lvl>
    <w:lvl w:ilvl="7" w:tplc="04050019" w:tentative="1">
      <w:start w:val="1"/>
      <w:numFmt w:val="lowerLetter"/>
      <w:lvlText w:val="%8."/>
      <w:lvlJc w:val="left"/>
      <w:pPr>
        <w:ind w:left="6195" w:hanging="360"/>
      </w:pPr>
    </w:lvl>
    <w:lvl w:ilvl="8" w:tplc="0405001B" w:tentative="1">
      <w:start w:val="1"/>
      <w:numFmt w:val="lowerRoman"/>
      <w:lvlText w:val="%9."/>
      <w:lvlJc w:val="right"/>
      <w:pPr>
        <w:ind w:left="6915" w:hanging="180"/>
      </w:pPr>
    </w:lvl>
  </w:abstractNum>
  <w:abstractNum w:abstractNumId="2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4" w15:restartNumberingAfterBreak="0">
    <w:nsid w:val="583F33B4"/>
    <w:multiLevelType w:val="hybridMultilevel"/>
    <w:tmpl w:val="7108B5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6D58B0"/>
    <w:multiLevelType w:val="hybridMultilevel"/>
    <w:tmpl w:val="35AA2AEE"/>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642B2160"/>
    <w:multiLevelType w:val="hybridMultilevel"/>
    <w:tmpl w:val="2AAEA16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6E0DE9"/>
    <w:multiLevelType w:val="hybridMultilevel"/>
    <w:tmpl w:val="339E90AE"/>
    <w:lvl w:ilvl="0" w:tplc="04050017">
      <w:start w:val="1"/>
      <w:numFmt w:val="lowerLetter"/>
      <w:lvlText w:val="%1)"/>
      <w:lvlJc w:val="left"/>
      <w:pPr>
        <w:ind w:left="1778"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8" w15:restartNumberingAfterBreak="0">
    <w:nsid w:val="69E01242"/>
    <w:multiLevelType w:val="multilevel"/>
    <w:tmpl w:val="5A88A526"/>
    <w:lvl w:ilvl="0">
      <w:start w:val="1"/>
      <w:numFmt w:val="decimal"/>
      <w:lvlText w:val="%1."/>
      <w:lvlJc w:val="left"/>
      <w:pPr>
        <w:ind w:left="1778" w:hanging="360"/>
      </w:pPr>
      <w:rPr>
        <w:sz w:val="24"/>
        <w:szCs w:val="24"/>
      </w:rPr>
    </w:lvl>
    <w:lvl w:ilvl="1">
      <w:start w:val="1"/>
      <w:numFmt w:val="decimal"/>
      <w:pStyle w:val="Styl7"/>
      <w:lvlText w:val="%1.%2."/>
      <w:lvlJc w:val="left"/>
      <w:pPr>
        <w:ind w:left="574" w:hanging="432"/>
      </w:pPr>
      <w:rPr>
        <w:b/>
        <w:sz w:val="24"/>
        <w:szCs w:val="24"/>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AAF1A1F"/>
    <w:multiLevelType w:val="multilevel"/>
    <w:tmpl w:val="96A6F586"/>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rPr>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30"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4" w15:restartNumberingAfterBreak="0">
    <w:nsid w:val="749C4B6A"/>
    <w:multiLevelType w:val="hybridMultilevel"/>
    <w:tmpl w:val="BC56DF92"/>
    <w:lvl w:ilvl="0" w:tplc="2D58F0CC">
      <w:start w:val="1"/>
      <w:numFmt w:val="bullet"/>
      <w:lvlText w:val=""/>
      <w:lvlJc w:val="left"/>
      <w:pPr>
        <w:tabs>
          <w:tab w:val="num" w:pos="1069"/>
        </w:tabs>
        <w:ind w:left="1069" w:hanging="360"/>
      </w:pPr>
      <w:rPr>
        <w:rFonts w:ascii="Wingdings" w:hAnsi="Wingdings" w:hint="default"/>
      </w:rPr>
    </w:lvl>
    <w:lvl w:ilvl="1" w:tplc="04050019">
      <w:start w:val="1"/>
      <w:numFmt w:val="bullet"/>
      <w:lvlText w:val="o"/>
      <w:lvlJc w:val="left"/>
      <w:pPr>
        <w:tabs>
          <w:tab w:val="num" w:pos="1789"/>
        </w:tabs>
        <w:ind w:left="1789" w:hanging="360"/>
      </w:pPr>
      <w:rPr>
        <w:rFonts w:ascii="Courier New" w:hAnsi="Courier New" w:hint="default"/>
      </w:rPr>
    </w:lvl>
    <w:lvl w:ilvl="2" w:tplc="0405001B" w:tentative="1">
      <w:start w:val="1"/>
      <w:numFmt w:val="bullet"/>
      <w:lvlText w:val=""/>
      <w:lvlJc w:val="left"/>
      <w:pPr>
        <w:tabs>
          <w:tab w:val="num" w:pos="2509"/>
        </w:tabs>
        <w:ind w:left="2509" w:hanging="360"/>
      </w:pPr>
      <w:rPr>
        <w:rFonts w:ascii="Wingdings" w:hAnsi="Wingdings" w:hint="default"/>
      </w:rPr>
    </w:lvl>
    <w:lvl w:ilvl="3" w:tplc="0405000F" w:tentative="1">
      <w:start w:val="1"/>
      <w:numFmt w:val="bullet"/>
      <w:lvlText w:val=""/>
      <w:lvlJc w:val="left"/>
      <w:pPr>
        <w:tabs>
          <w:tab w:val="num" w:pos="3229"/>
        </w:tabs>
        <w:ind w:left="3229" w:hanging="360"/>
      </w:pPr>
      <w:rPr>
        <w:rFonts w:ascii="Symbol" w:hAnsi="Symbol" w:hint="default"/>
      </w:rPr>
    </w:lvl>
    <w:lvl w:ilvl="4" w:tplc="04050019" w:tentative="1">
      <w:start w:val="1"/>
      <w:numFmt w:val="bullet"/>
      <w:lvlText w:val="o"/>
      <w:lvlJc w:val="left"/>
      <w:pPr>
        <w:tabs>
          <w:tab w:val="num" w:pos="3949"/>
        </w:tabs>
        <w:ind w:left="3949" w:hanging="360"/>
      </w:pPr>
      <w:rPr>
        <w:rFonts w:ascii="Courier New" w:hAnsi="Courier New" w:hint="default"/>
      </w:rPr>
    </w:lvl>
    <w:lvl w:ilvl="5" w:tplc="0405001B" w:tentative="1">
      <w:start w:val="1"/>
      <w:numFmt w:val="bullet"/>
      <w:lvlText w:val=""/>
      <w:lvlJc w:val="left"/>
      <w:pPr>
        <w:tabs>
          <w:tab w:val="num" w:pos="4669"/>
        </w:tabs>
        <w:ind w:left="4669" w:hanging="360"/>
      </w:pPr>
      <w:rPr>
        <w:rFonts w:ascii="Wingdings" w:hAnsi="Wingdings" w:hint="default"/>
      </w:rPr>
    </w:lvl>
    <w:lvl w:ilvl="6" w:tplc="0405000F" w:tentative="1">
      <w:start w:val="1"/>
      <w:numFmt w:val="bullet"/>
      <w:lvlText w:val=""/>
      <w:lvlJc w:val="left"/>
      <w:pPr>
        <w:tabs>
          <w:tab w:val="num" w:pos="5389"/>
        </w:tabs>
        <w:ind w:left="5389" w:hanging="360"/>
      </w:pPr>
      <w:rPr>
        <w:rFonts w:ascii="Symbol" w:hAnsi="Symbol" w:hint="default"/>
      </w:rPr>
    </w:lvl>
    <w:lvl w:ilvl="7" w:tplc="04050019" w:tentative="1">
      <w:start w:val="1"/>
      <w:numFmt w:val="bullet"/>
      <w:lvlText w:val="o"/>
      <w:lvlJc w:val="left"/>
      <w:pPr>
        <w:tabs>
          <w:tab w:val="num" w:pos="6109"/>
        </w:tabs>
        <w:ind w:left="6109" w:hanging="360"/>
      </w:pPr>
      <w:rPr>
        <w:rFonts w:ascii="Courier New" w:hAnsi="Courier New" w:hint="default"/>
      </w:rPr>
    </w:lvl>
    <w:lvl w:ilvl="8" w:tplc="0405001B"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37" w15:restartNumberingAfterBreak="0">
    <w:nsid w:val="7AC94FB3"/>
    <w:multiLevelType w:val="hybridMultilevel"/>
    <w:tmpl w:val="13AAE866"/>
    <w:lvl w:ilvl="0" w:tplc="4392CADE">
      <w:start w:val="1"/>
      <w:numFmt w:val="lowerRoman"/>
      <w:pStyle w:val="slovanseznam"/>
      <w:lvlText w:val="(%1)"/>
      <w:lvlJc w:val="left"/>
      <w:pPr>
        <w:tabs>
          <w:tab w:val="num" w:pos="454"/>
        </w:tabs>
        <w:ind w:left="0" w:firstLine="0"/>
      </w:pPr>
      <w:rPr>
        <w:rFonts w:hint="default"/>
        <w:b w:val="0"/>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D8634F"/>
    <w:multiLevelType w:val="hybridMultilevel"/>
    <w:tmpl w:val="119610F2"/>
    <w:lvl w:ilvl="0" w:tplc="EBCA6250">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28"/>
  </w:num>
  <w:num w:numId="2">
    <w:abstractNumId w:val="35"/>
  </w:num>
  <w:num w:numId="3">
    <w:abstractNumId w:val="31"/>
  </w:num>
  <w:num w:numId="4">
    <w:abstractNumId w:val="34"/>
  </w:num>
  <w:num w:numId="5">
    <w:abstractNumId w:val="29"/>
  </w:num>
  <w:num w:numId="6">
    <w:abstractNumId w:val="33"/>
  </w:num>
  <w:num w:numId="7">
    <w:abstractNumId w:val="23"/>
  </w:num>
  <w:num w:numId="8">
    <w:abstractNumId w:val="8"/>
  </w:num>
  <w:num w:numId="9">
    <w:abstractNumId w:val="32"/>
  </w:num>
  <w:num w:numId="10">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11">
    <w:abstractNumId w:val="0"/>
  </w:num>
  <w:num w:numId="12">
    <w:abstractNumId w:val="10"/>
  </w:num>
  <w:num w:numId="13">
    <w:abstractNumId w:val="38"/>
  </w:num>
  <w:num w:numId="14">
    <w:abstractNumId w:val="16"/>
  </w:num>
  <w:num w:numId="15">
    <w:abstractNumId w:val="12"/>
  </w:num>
  <w:num w:numId="16">
    <w:abstractNumId w:val="25"/>
  </w:num>
  <w:num w:numId="17">
    <w:abstractNumId w:val="27"/>
  </w:num>
  <w:num w:numId="18">
    <w:abstractNumId w:val="37"/>
  </w:num>
  <w:num w:numId="19">
    <w:abstractNumId w:val="22"/>
  </w:num>
  <w:num w:numId="20">
    <w:abstractNumId w:val="18"/>
  </w:num>
  <w:num w:numId="21">
    <w:abstractNumId w:val="5"/>
  </w:num>
  <w:num w:numId="22">
    <w:abstractNumId w:val="3"/>
  </w:num>
  <w:num w:numId="23">
    <w:abstractNumId w:val="9"/>
  </w:num>
  <w:num w:numId="24">
    <w:abstractNumId w:val="6"/>
  </w:num>
  <w:num w:numId="25">
    <w:abstractNumId w:val="21"/>
  </w:num>
  <w:num w:numId="26">
    <w:abstractNumId w:val="2"/>
  </w:num>
  <w:num w:numId="27">
    <w:abstractNumId w:val="20"/>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30"/>
  </w:num>
  <w:num w:numId="32">
    <w:abstractNumId w:val="36"/>
  </w:num>
  <w:num w:numId="33">
    <w:abstractNumId w:val="17"/>
  </w:num>
  <w:num w:numId="34">
    <w:abstractNumId w:val="26"/>
  </w:num>
  <w:num w:numId="35">
    <w:abstractNumId w:val="4"/>
  </w:num>
  <w:num w:numId="36">
    <w:abstractNumId w:val="13"/>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4"/>
  </w:num>
  <w:num w:numId="43">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6"/>
  <w:removePersonalInformation/>
  <w:removeDateAndTime/>
  <w:activeWritingStyle w:appName="MSWord" w:lang="cs-CZ" w:vendorID="7" w:dllVersion="514" w:checkStyle="1"/>
  <w:proofState w:spelling="clean" w:grammar="clean"/>
  <w:doNotTrackFormatting/>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F90"/>
    <w:rsid w:val="00001DA6"/>
    <w:rsid w:val="00002495"/>
    <w:rsid w:val="000025CC"/>
    <w:rsid w:val="000044C4"/>
    <w:rsid w:val="00005140"/>
    <w:rsid w:val="00007632"/>
    <w:rsid w:val="0000767A"/>
    <w:rsid w:val="00011868"/>
    <w:rsid w:val="00014710"/>
    <w:rsid w:val="00014913"/>
    <w:rsid w:val="00014F12"/>
    <w:rsid w:val="000156A5"/>
    <w:rsid w:val="00015D7A"/>
    <w:rsid w:val="00015F51"/>
    <w:rsid w:val="00015F6D"/>
    <w:rsid w:val="0001780B"/>
    <w:rsid w:val="00017DF4"/>
    <w:rsid w:val="00021A6A"/>
    <w:rsid w:val="000223B8"/>
    <w:rsid w:val="000235C8"/>
    <w:rsid w:val="00025C5E"/>
    <w:rsid w:val="000275E8"/>
    <w:rsid w:val="000300A8"/>
    <w:rsid w:val="00033D5A"/>
    <w:rsid w:val="00035508"/>
    <w:rsid w:val="000356F5"/>
    <w:rsid w:val="00035D2B"/>
    <w:rsid w:val="00040905"/>
    <w:rsid w:val="00041338"/>
    <w:rsid w:val="00043EB2"/>
    <w:rsid w:val="00044228"/>
    <w:rsid w:val="0004576C"/>
    <w:rsid w:val="000457E8"/>
    <w:rsid w:val="00046A30"/>
    <w:rsid w:val="00050F79"/>
    <w:rsid w:val="00051C69"/>
    <w:rsid w:val="00053281"/>
    <w:rsid w:val="000549FA"/>
    <w:rsid w:val="00055B2D"/>
    <w:rsid w:val="00056821"/>
    <w:rsid w:val="00057A37"/>
    <w:rsid w:val="00062D04"/>
    <w:rsid w:val="00065CE2"/>
    <w:rsid w:val="00066B3C"/>
    <w:rsid w:val="00066E1F"/>
    <w:rsid w:val="00070E91"/>
    <w:rsid w:val="0007359E"/>
    <w:rsid w:val="00075A2C"/>
    <w:rsid w:val="00076C7C"/>
    <w:rsid w:val="00076E77"/>
    <w:rsid w:val="000772D6"/>
    <w:rsid w:val="00081170"/>
    <w:rsid w:val="0008420E"/>
    <w:rsid w:val="000878CC"/>
    <w:rsid w:val="000902FF"/>
    <w:rsid w:val="0009244B"/>
    <w:rsid w:val="00092954"/>
    <w:rsid w:val="00092D10"/>
    <w:rsid w:val="00092DBC"/>
    <w:rsid w:val="000959F9"/>
    <w:rsid w:val="000A0F78"/>
    <w:rsid w:val="000A1961"/>
    <w:rsid w:val="000A256D"/>
    <w:rsid w:val="000A2AC1"/>
    <w:rsid w:val="000A30D8"/>
    <w:rsid w:val="000A31D2"/>
    <w:rsid w:val="000A3C89"/>
    <w:rsid w:val="000A5BD8"/>
    <w:rsid w:val="000B04BB"/>
    <w:rsid w:val="000B41E4"/>
    <w:rsid w:val="000B4874"/>
    <w:rsid w:val="000B6A59"/>
    <w:rsid w:val="000B6E9D"/>
    <w:rsid w:val="000C0C4F"/>
    <w:rsid w:val="000C30FA"/>
    <w:rsid w:val="000C3CB6"/>
    <w:rsid w:val="000D07C2"/>
    <w:rsid w:val="000D5E88"/>
    <w:rsid w:val="000D5F16"/>
    <w:rsid w:val="000E0543"/>
    <w:rsid w:val="000E24FF"/>
    <w:rsid w:val="000E3E1E"/>
    <w:rsid w:val="000E4C53"/>
    <w:rsid w:val="000E5E31"/>
    <w:rsid w:val="000F0FFB"/>
    <w:rsid w:val="000F1509"/>
    <w:rsid w:val="000F2060"/>
    <w:rsid w:val="000F4639"/>
    <w:rsid w:val="000F58A3"/>
    <w:rsid w:val="000F7FBD"/>
    <w:rsid w:val="001001A2"/>
    <w:rsid w:val="0010252C"/>
    <w:rsid w:val="00103181"/>
    <w:rsid w:val="001041EC"/>
    <w:rsid w:val="00104A09"/>
    <w:rsid w:val="00110F75"/>
    <w:rsid w:val="00111CFF"/>
    <w:rsid w:val="00112140"/>
    <w:rsid w:val="00113BD5"/>
    <w:rsid w:val="001174F8"/>
    <w:rsid w:val="00117FA2"/>
    <w:rsid w:val="00124F26"/>
    <w:rsid w:val="0012562C"/>
    <w:rsid w:val="00126166"/>
    <w:rsid w:val="00126F01"/>
    <w:rsid w:val="00130220"/>
    <w:rsid w:val="00130A49"/>
    <w:rsid w:val="00132C4B"/>
    <w:rsid w:val="00133403"/>
    <w:rsid w:val="001348B1"/>
    <w:rsid w:val="00134F94"/>
    <w:rsid w:val="0013561D"/>
    <w:rsid w:val="00136251"/>
    <w:rsid w:val="0014042A"/>
    <w:rsid w:val="0014047A"/>
    <w:rsid w:val="001404B8"/>
    <w:rsid w:val="001420BE"/>
    <w:rsid w:val="00142B60"/>
    <w:rsid w:val="001435DE"/>
    <w:rsid w:val="001464D5"/>
    <w:rsid w:val="00147992"/>
    <w:rsid w:val="00150854"/>
    <w:rsid w:val="00152B1C"/>
    <w:rsid w:val="0015342F"/>
    <w:rsid w:val="0015483B"/>
    <w:rsid w:val="00157A43"/>
    <w:rsid w:val="001608D2"/>
    <w:rsid w:val="00161DFE"/>
    <w:rsid w:val="00166BB2"/>
    <w:rsid w:val="00167F2F"/>
    <w:rsid w:val="00170860"/>
    <w:rsid w:val="00170D4C"/>
    <w:rsid w:val="001808B1"/>
    <w:rsid w:val="00184825"/>
    <w:rsid w:val="00190175"/>
    <w:rsid w:val="0019152C"/>
    <w:rsid w:val="00191A21"/>
    <w:rsid w:val="00194344"/>
    <w:rsid w:val="00194D85"/>
    <w:rsid w:val="001950A2"/>
    <w:rsid w:val="00195C90"/>
    <w:rsid w:val="00196F5C"/>
    <w:rsid w:val="00197560"/>
    <w:rsid w:val="00197597"/>
    <w:rsid w:val="001A0435"/>
    <w:rsid w:val="001A0C28"/>
    <w:rsid w:val="001A301B"/>
    <w:rsid w:val="001A3548"/>
    <w:rsid w:val="001A5801"/>
    <w:rsid w:val="001A6245"/>
    <w:rsid w:val="001A6B20"/>
    <w:rsid w:val="001B04C4"/>
    <w:rsid w:val="001B0856"/>
    <w:rsid w:val="001B08C3"/>
    <w:rsid w:val="001B4BDE"/>
    <w:rsid w:val="001B53E1"/>
    <w:rsid w:val="001B5DB5"/>
    <w:rsid w:val="001C0741"/>
    <w:rsid w:val="001C089D"/>
    <w:rsid w:val="001C10F6"/>
    <w:rsid w:val="001C1814"/>
    <w:rsid w:val="001C2874"/>
    <w:rsid w:val="001C2BFD"/>
    <w:rsid w:val="001C2C99"/>
    <w:rsid w:val="001C31AD"/>
    <w:rsid w:val="001C47CC"/>
    <w:rsid w:val="001C6762"/>
    <w:rsid w:val="001C7033"/>
    <w:rsid w:val="001C7EEB"/>
    <w:rsid w:val="001D15DE"/>
    <w:rsid w:val="001D19F2"/>
    <w:rsid w:val="001D3F5D"/>
    <w:rsid w:val="001D4753"/>
    <w:rsid w:val="001E16E8"/>
    <w:rsid w:val="001E178E"/>
    <w:rsid w:val="001E34AE"/>
    <w:rsid w:val="001E37DC"/>
    <w:rsid w:val="001E4F35"/>
    <w:rsid w:val="001E569A"/>
    <w:rsid w:val="001E65DC"/>
    <w:rsid w:val="001E662A"/>
    <w:rsid w:val="001F30DE"/>
    <w:rsid w:val="001F420D"/>
    <w:rsid w:val="001F45CE"/>
    <w:rsid w:val="00201D5B"/>
    <w:rsid w:val="00202A51"/>
    <w:rsid w:val="00204554"/>
    <w:rsid w:val="00204807"/>
    <w:rsid w:val="00206F0C"/>
    <w:rsid w:val="00207676"/>
    <w:rsid w:val="0021240C"/>
    <w:rsid w:val="00215103"/>
    <w:rsid w:val="0021514B"/>
    <w:rsid w:val="00217C33"/>
    <w:rsid w:val="00217D7F"/>
    <w:rsid w:val="00220746"/>
    <w:rsid w:val="00220D76"/>
    <w:rsid w:val="002215D6"/>
    <w:rsid w:val="00221C96"/>
    <w:rsid w:val="002242DD"/>
    <w:rsid w:val="00224949"/>
    <w:rsid w:val="00224DF9"/>
    <w:rsid w:val="00226948"/>
    <w:rsid w:val="00233080"/>
    <w:rsid w:val="00234753"/>
    <w:rsid w:val="00234EE8"/>
    <w:rsid w:val="00237052"/>
    <w:rsid w:val="002371C0"/>
    <w:rsid w:val="00240F57"/>
    <w:rsid w:val="002411A7"/>
    <w:rsid w:val="00241DDD"/>
    <w:rsid w:val="002431BD"/>
    <w:rsid w:val="00244FB8"/>
    <w:rsid w:val="00246384"/>
    <w:rsid w:val="00247CE5"/>
    <w:rsid w:val="002506AC"/>
    <w:rsid w:val="00252CF7"/>
    <w:rsid w:val="002531B0"/>
    <w:rsid w:val="00257371"/>
    <w:rsid w:val="00260AFB"/>
    <w:rsid w:val="002619DF"/>
    <w:rsid w:val="00263D94"/>
    <w:rsid w:val="002668FE"/>
    <w:rsid w:val="00266C6D"/>
    <w:rsid w:val="0027066E"/>
    <w:rsid w:val="00271768"/>
    <w:rsid w:val="00271CBC"/>
    <w:rsid w:val="00272726"/>
    <w:rsid w:val="00280962"/>
    <w:rsid w:val="00281E95"/>
    <w:rsid w:val="0028239D"/>
    <w:rsid w:val="00282F8B"/>
    <w:rsid w:val="0028372E"/>
    <w:rsid w:val="002853C6"/>
    <w:rsid w:val="00285B04"/>
    <w:rsid w:val="00285BC4"/>
    <w:rsid w:val="002861E3"/>
    <w:rsid w:val="0028643C"/>
    <w:rsid w:val="00286FE7"/>
    <w:rsid w:val="00293F90"/>
    <w:rsid w:val="002A0546"/>
    <w:rsid w:val="002A2936"/>
    <w:rsid w:val="002A351C"/>
    <w:rsid w:val="002A47E7"/>
    <w:rsid w:val="002A7285"/>
    <w:rsid w:val="002A74B3"/>
    <w:rsid w:val="002B0ADA"/>
    <w:rsid w:val="002B1724"/>
    <w:rsid w:val="002B26FD"/>
    <w:rsid w:val="002B58A7"/>
    <w:rsid w:val="002B5953"/>
    <w:rsid w:val="002B5AEA"/>
    <w:rsid w:val="002B6E22"/>
    <w:rsid w:val="002B7080"/>
    <w:rsid w:val="002C0F49"/>
    <w:rsid w:val="002C3C4C"/>
    <w:rsid w:val="002C3E77"/>
    <w:rsid w:val="002C4570"/>
    <w:rsid w:val="002C5269"/>
    <w:rsid w:val="002C5AC9"/>
    <w:rsid w:val="002C5B74"/>
    <w:rsid w:val="002C6E1C"/>
    <w:rsid w:val="002C77CA"/>
    <w:rsid w:val="002C7CD5"/>
    <w:rsid w:val="002D093B"/>
    <w:rsid w:val="002D3BF9"/>
    <w:rsid w:val="002D51AC"/>
    <w:rsid w:val="002D661F"/>
    <w:rsid w:val="002E069B"/>
    <w:rsid w:val="002E2431"/>
    <w:rsid w:val="002E2B9C"/>
    <w:rsid w:val="002E31C6"/>
    <w:rsid w:val="002E3E76"/>
    <w:rsid w:val="002E40BE"/>
    <w:rsid w:val="002E5046"/>
    <w:rsid w:val="002E78DC"/>
    <w:rsid w:val="002E7B58"/>
    <w:rsid w:val="002F3AAA"/>
    <w:rsid w:val="002F69B1"/>
    <w:rsid w:val="002F6E8E"/>
    <w:rsid w:val="002F7FD1"/>
    <w:rsid w:val="003004B2"/>
    <w:rsid w:val="00310036"/>
    <w:rsid w:val="003101AB"/>
    <w:rsid w:val="00310775"/>
    <w:rsid w:val="0031408A"/>
    <w:rsid w:val="0031531F"/>
    <w:rsid w:val="003158F8"/>
    <w:rsid w:val="00315A88"/>
    <w:rsid w:val="00320FB3"/>
    <w:rsid w:val="00321A37"/>
    <w:rsid w:val="00322C7C"/>
    <w:rsid w:val="003233C2"/>
    <w:rsid w:val="00323D72"/>
    <w:rsid w:val="0033222C"/>
    <w:rsid w:val="0033260D"/>
    <w:rsid w:val="00337BD1"/>
    <w:rsid w:val="00337C82"/>
    <w:rsid w:val="00340755"/>
    <w:rsid w:val="00340ACA"/>
    <w:rsid w:val="00341BE8"/>
    <w:rsid w:val="0034254F"/>
    <w:rsid w:val="00343FD4"/>
    <w:rsid w:val="00344014"/>
    <w:rsid w:val="003445A3"/>
    <w:rsid w:val="003500F4"/>
    <w:rsid w:val="00350225"/>
    <w:rsid w:val="003504F0"/>
    <w:rsid w:val="00353CAE"/>
    <w:rsid w:val="0035426E"/>
    <w:rsid w:val="00354C5E"/>
    <w:rsid w:val="003605A6"/>
    <w:rsid w:val="00360D9B"/>
    <w:rsid w:val="00361224"/>
    <w:rsid w:val="003653FB"/>
    <w:rsid w:val="00365446"/>
    <w:rsid w:val="003660F8"/>
    <w:rsid w:val="00371367"/>
    <w:rsid w:val="003756D5"/>
    <w:rsid w:val="00380130"/>
    <w:rsid w:val="00381107"/>
    <w:rsid w:val="00387C4C"/>
    <w:rsid w:val="003903AB"/>
    <w:rsid w:val="003905B8"/>
    <w:rsid w:val="003913EF"/>
    <w:rsid w:val="00392122"/>
    <w:rsid w:val="00392B57"/>
    <w:rsid w:val="00393A6C"/>
    <w:rsid w:val="003967CC"/>
    <w:rsid w:val="00397B47"/>
    <w:rsid w:val="003A0621"/>
    <w:rsid w:val="003A0EAF"/>
    <w:rsid w:val="003A2541"/>
    <w:rsid w:val="003A4214"/>
    <w:rsid w:val="003A510F"/>
    <w:rsid w:val="003A56F9"/>
    <w:rsid w:val="003A68AB"/>
    <w:rsid w:val="003A7AE0"/>
    <w:rsid w:val="003B2F4C"/>
    <w:rsid w:val="003B488A"/>
    <w:rsid w:val="003B5142"/>
    <w:rsid w:val="003B5753"/>
    <w:rsid w:val="003B6ABA"/>
    <w:rsid w:val="003C0FEB"/>
    <w:rsid w:val="003C1EF4"/>
    <w:rsid w:val="003C2EC5"/>
    <w:rsid w:val="003C65F8"/>
    <w:rsid w:val="003C6612"/>
    <w:rsid w:val="003C682B"/>
    <w:rsid w:val="003D0BAC"/>
    <w:rsid w:val="003D318C"/>
    <w:rsid w:val="003D4999"/>
    <w:rsid w:val="003E0789"/>
    <w:rsid w:val="003E103C"/>
    <w:rsid w:val="003E1121"/>
    <w:rsid w:val="003E1564"/>
    <w:rsid w:val="003E38CE"/>
    <w:rsid w:val="003E40D0"/>
    <w:rsid w:val="003E66A2"/>
    <w:rsid w:val="003E77C5"/>
    <w:rsid w:val="003F01D1"/>
    <w:rsid w:val="003F1CE8"/>
    <w:rsid w:val="003F6676"/>
    <w:rsid w:val="003F7214"/>
    <w:rsid w:val="003F758E"/>
    <w:rsid w:val="0040169A"/>
    <w:rsid w:val="00401D09"/>
    <w:rsid w:val="0040358D"/>
    <w:rsid w:val="00403948"/>
    <w:rsid w:val="0040635E"/>
    <w:rsid w:val="00411052"/>
    <w:rsid w:val="004114C6"/>
    <w:rsid w:val="0041225E"/>
    <w:rsid w:val="0041391E"/>
    <w:rsid w:val="00414CEE"/>
    <w:rsid w:val="004166CB"/>
    <w:rsid w:val="0042084A"/>
    <w:rsid w:val="00423C0C"/>
    <w:rsid w:val="00424782"/>
    <w:rsid w:val="00427D56"/>
    <w:rsid w:val="00430C56"/>
    <w:rsid w:val="004327FB"/>
    <w:rsid w:val="004362EC"/>
    <w:rsid w:val="00436887"/>
    <w:rsid w:val="00443D34"/>
    <w:rsid w:val="00444EA3"/>
    <w:rsid w:val="0044543D"/>
    <w:rsid w:val="004458C8"/>
    <w:rsid w:val="0044761F"/>
    <w:rsid w:val="00452CD1"/>
    <w:rsid w:val="00453863"/>
    <w:rsid w:val="0045399F"/>
    <w:rsid w:val="0045407C"/>
    <w:rsid w:val="0046293A"/>
    <w:rsid w:val="00462B28"/>
    <w:rsid w:val="0046441B"/>
    <w:rsid w:val="004649AB"/>
    <w:rsid w:val="004656DA"/>
    <w:rsid w:val="00466CE1"/>
    <w:rsid w:val="00472665"/>
    <w:rsid w:val="00472FB5"/>
    <w:rsid w:val="0047344D"/>
    <w:rsid w:val="0047354E"/>
    <w:rsid w:val="00473686"/>
    <w:rsid w:val="0047428A"/>
    <w:rsid w:val="00474871"/>
    <w:rsid w:val="004762BB"/>
    <w:rsid w:val="004803D8"/>
    <w:rsid w:val="0048141F"/>
    <w:rsid w:val="0048227A"/>
    <w:rsid w:val="00484585"/>
    <w:rsid w:val="00484712"/>
    <w:rsid w:val="004848DA"/>
    <w:rsid w:val="00484959"/>
    <w:rsid w:val="004854F2"/>
    <w:rsid w:val="004871DC"/>
    <w:rsid w:val="00497229"/>
    <w:rsid w:val="004A0469"/>
    <w:rsid w:val="004A11CD"/>
    <w:rsid w:val="004A15EF"/>
    <w:rsid w:val="004A1B6E"/>
    <w:rsid w:val="004A4B16"/>
    <w:rsid w:val="004A6D99"/>
    <w:rsid w:val="004B068F"/>
    <w:rsid w:val="004B1E17"/>
    <w:rsid w:val="004B325C"/>
    <w:rsid w:val="004B61A8"/>
    <w:rsid w:val="004B7C9C"/>
    <w:rsid w:val="004C03CD"/>
    <w:rsid w:val="004C57C8"/>
    <w:rsid w:val="004D045B"/>
    <w:rsid w:val="004D33CB"/>
    <w:rsid w:val="004D34CA"/>
    <w:rsid w:val="004D45D1"/>
    <w:rsid w:val="004D5160"/>
    <w:rsid w:val="004D7A76"/>
    <w:rsid w:val="004E32D8"/>
    <w:rsid w:val="004E49BD"/>
    <w:rsid w:val="004E5E24"/>
    <w:rsid w:val="004E658C"/>
    <w:rsid w:val="004E6BAD"/>
    <w:rsid w:val="004E75E2"/>
    <w:rsid w:val="004F211E"/>
    <w:rsid w:val="004F3FA6"/>
    <w:rsid w:val="004F40B6"/>
    <w:rsid w:val="004F5592"/>
    <w:rsid w:val="0050021A"/>
    <w:rsid w:val="00501E4D"/>
    <w:rsid w:val="00503EB7"/>
    <w:rsid w:val="00505442"/>
    <w:rsid w:val="00507878"/>
    <w:rsid w:val="005137ED"/>
    <w:rsid w:val="00513D2C"/>
    <w:rsid w:val="0051522B"/>
    <w:rsid w:val="00517B3A"/>
    <w:rsid w:val="00520689"/>
    <w:rsid w:val="00521319"/>
    <w:rsid w:val="0052488B"/>
    <w:rsid w:val="00525AB3"/>
    <w:rsid w:val="0053146E"/>
    <w:rsid w:val="00533767"/>
    <w:rsid w:val="005348A2"/>
    <w:rsid w:val="005353D6"/>
    <w:rsid w:val="00535586"/>
    <w:rsid w:val="0053708B"/>
    <w:rsid w:val="00537F2B"/>
    <w:rsid w:val="0054017D"/>
    <w:rsid w:val="00541465"/>
    <w:rsid w:val="00541CB3"/>
    <w:rsid w:val="005427AB"/>
    <w:rsid w:val="00542FCC"/>
    <w:rsid w:val="00543B32"/>
    <w:rsid w:val="00544AFC"/>
    <w:rsid w:val="00550B8C"/>
    <w:rsid w:val="00550EDD"/>
    <w:rsid w:val="00552553"/>
    <w:rsid w:val="00552D7E"/>
    <w:rsid w:val="00556B00"/>
    <w:rsid w:val="00556E14"/>
    <w:rsid w:val="0056015B"/>
    <w:rsid w:val="005619DF"/>
    <w:rsid w:val="0056260F"/>
    <w:rsid w:val="00563E7B"/>
    <w:rsid w:val="005665AC"/>
    <w:rsid w:val="005671DE"/>
    <w:rsid w:val="00571EA0"/>
    <w:rsid w:val="00573A65"/>
    <w:rsid w:val="0057433D"/>
    <w:rsid w:val="00575A77"/>
    <w:rsid w:val="00581698"/>
    <w:rsid w:val="0058330A"/>
    <w:rsid w:val="00583DB3"/>
    <w:rsid w:val="0058425B"/>
    <w:rsid w:val="00586271"/>
    <w:rsid w:val="00587EAB"/>
    <w:rsid w:val="00592B9F"/>
    <w:rsid w:val="00594D40"/>
    <w:rsid w:val="0059562D"/>
    <w:rsid w:val="005956B7"/>
    <w:rsid w:val="00596764"/>
    <w:rsid w:val="005A1151"/>
    <w:rsid w:val="005A14A8"/>
    <w:rsid w:val="005A2442"/>
    <w:rsid w:val="005A2463"/>
    <w:rsid w:val="005A264B"/>
    <w:rsid w:val="005A6CE7"/>
    <w:rsid w:val="005A75B5"/>
    <w:rsid w:val="005B258F"/>
    <w:rsid w:val="005B37CD"/>
    <w:rsid w:val="005B45F3"/>
    <w:rsid w:val="005B4B23"/>
    <w:rsid w:val="005B5954"/>
    <w:rsid w:val="005B7836"/>
    <w:rsid w:val="005C106A"/>
    <w:rsid w:val="005C1092"/>
    <w:rsid w:val="005C29D2"/>
    <w:rsid w:val="005C47E3"/>
    <w:rsid w:val="005C4879"/>
    <w:rsid w:val="005D34F8"/>
    <w:rsid w:val="005D4A4B"/>
    <w:rsid w:val="005D60E1"/>
    <w:rsid w:val="005E216F"/>
    <w:rsid w:val="005E36DF"/>
    <w:rsid w:val="005E42F5"/>
    <w:rsid w:val="005E616E"/>
    <w:rsid w:val="005E6A0E"/>
    <w:rsid w:val="005E740D"/>
    <w:rsid w:val="005F04B4"/>
    <w:rsid w:val="005F369D"/>
    <w:rsid w:val="005F5B54"/>
    <w:rsid w:val="005F5E4F"/>
    <w:rsid w:val="005F645C"/>
    <w:rsid w:val="005F683C"/>
    <w:rsid w:val="005F6BC0"/>
    <w:rsid w:val="005F7A9F"/>
    <w:rsid w:val="00600C6D"/>
    <w:rsid w:val="0060107D"/>
    <w:rsid w:val="00602624"/>
    <w:rsid w:val="00603205"/>
    <w:rsid w:val="006052D2"/>
    <w:rsid w:val="00605ED7"/>
    <w:rsid w:val="006066DC"/>
    <w:rsid w:val="00607D51"/>
    <w:rsid w:val="00613835"/>
    <w:rsid w:val="00615804"/>
    <w:rsid w:val="00616F87"/>
    <w:rsid w:val="006171A1"/>
    <w:rsid w:val="006175F0"/>
    <w:rsid w:val="00622163"/>
    <w:rsid w:val="00622C4C"/>
    <w:rsid w:val="00622EA0"/>
    <w:rsid w:val="00623ECB"/>
    <w:rsid w:val="006249B5"/>
    <w:rsid w:val="006250B7"/>
    <w:rsid w:val="00625907"/>
    <w:rsid w:val="00626742"/>
    <w:rsid w:val="00626E9F"/>
    <w:rsid w:val="00634541"/>
    <w:rsid w:val="006403BF"/>
    <w:rsid w:val="006414B7"/>
    <w:rsid w:val="00641BA3"/>
    <w:rsid w:val="00642D56"/>
    <w:rsid w:val="006437B8"/>
    <w:rsid w:val="00645832"/>
    <w:rsid w:val="00646157"/>
    <w:rsid w:val="006465CC"/>
    <w:rsid w:val="006470C3"/>
    <w:rsid w:val="0064714E"/>
    <w:rsid w:val="00650061"/>
    <w:rsid w:val="00650757"/>
    <w:rsid w:val="00651A39"/>
    <w:rsid w:val="00651F99"/>
    <w:rsid w:val="00654D09"/>
    <w:rsid w:val="006579B6"/>
    <w:rsid w:val="00660C00"/>
    <w:rsid w:val="0066189E"/>
    <w:rsid w:val="00663002"/>
    <w:rsid w:val="00664FDE"/>
    <w:rsid w:val="006715C5"/>
    <w:rsid w:val="006727E9"/>
    <w:rsid w:val="00672DBD"/>
    <w:rsid w:val="006730A6"/>
    <w:rsid w:val="00673B1F"/>
    <w:rsid w:val="00675486"/>
    <w:rsid w:val="0067623E"/>
    <w:rsid w:val="00680DA3"/>
    <w:rsid w:val="00680E62"/>
    <w:rsid w:val="0068161B"/>
    <w:rsid w:val="00681A27"/>
    <w:rsid w:val="00682D40"/>
    <w:rsid w:val="006834CC"/>
    <w:rsid w:val="00683909"/>
    <w:rsid w:val="00684F51"/>
    <w:rsid w:val="00685380"/>
    <w:rsid w:val="006920F3"/>
    <w:rsid w:val="00692276"/>
    <w:rsid w:val="0069478D"/>
    <w:rsid w:val="00695BC1"/>
    <w:rsid w:val="00696542"/>
    <w:rsid w:val="006A0464"/>
    <w:rsid w:val="006A3EEA"/>
    <w:rsid w:val="006A775A"/>
    <w:rsid w:val="006A7C5A"/>
    <w:rsid w:val="006B06F1"/>
    <w:rsid w:val="006B12E1"/>
    <w:rsid w:val="006B5BB9"/>
    <w:rsid w:val="006B636F"/>
    <w:rsid w:val="006B7539"/>
    <w:rsid w:val="006B79F1"/>
    <w:rsid w:val="006B79F6"/>
    <w:rsid w:val="006B7C83"/>
    <w:rsid w:val="006C0CA8"/>
    <w:rsid w:val="006C223F"/>
    <w:rsid w:val="006C23CE"/>
    <w:rsid w:val="006C3098"/>
    <w:rsid w:val="006C4F71"/>
    <w:rsid w:val="006C5234"/>
    <w:rsid w:val="006C5B88"/>
    <w:rsid w:val="006C7BAE"/>
    <w:rsid w:val="006D352A"/>
    <w:rsid w:val="006E1E27"/>
    <w:rsid w:val="006E3FC0"/>
    <w:rsid w:val="006E5FC7"/>
    <w:rsid w:val="006E7AA7"/>
    <w:rsid w:val="006F3894"/>
    <w:rsid w:val="006F5A2B"/>
    <w:rsid w:val="006F7E55"/>
    <w:rsid w:val="007020A0"/>
    <w:rsid w:val="00703CD1"/>
    <w:rsid w:val="00706394"/>
    <w:rsid w:val="007065DC"/>
    <w:rsid w:val="00707E91"/>
    <w:rsid w:val="00710049"/>
    <w:rsid w:val="007137E5"/>
    <w:rsid w:val="00713EDA"/>
    <w:rsid w:val="00714569"/>
    <w:rsid w:val="00716700"/>
    <w:rsid w:val="00716C71"/>
    <w:rsid w:val="00724AC8"/>
    <w:rsid w:val="00725DD5"/>
    <w:rsid w:val="00726741"/>
    <w:rsid w:val="0072783F"/>
    <w:rsid w:val="007301D7"/>
    <w:rsid w:val="00732418"/>
    <w:rsid w:val="00737A6A"/>
    <w:rsid w:val="00737F83"/>
    <w:rsid w:val="00741BF9"/>
    <w:rsid w:val="007454D9"/>
    <w:rsid w:val="007456D6"/>
    <w:rsid w:val="00746447"/>
    <w:rsid w:val="007504B2"/>
    <w:rsid w:val="007506BE"/>
    <w:rsid w:val="00751916"/>
    <w:rsid w:val="007523D6"/>
    <w:rsid w:val="00754BE6"/>
    <w:rsid w:val="00756A15"/>
    <w:rsid w:val="00760D2B"/>
    <w:rsid w:val="00765A00"/>
    <w:rsid w:val="00765C5E"/>
    <w:rsid w:val="00767475"/>
    <w:rsid w:val="007741F1"/>
    <w:rsid w:val="00775892"/>
    <w:rsid w:val="00777A91"/>
    <w:rsid w:val="00780909"/>
    <w:rsid w:val="007831BD"/>
    <w:rsid w:val="0078675D"/>
    <w:rsid w:val="00793B35"/>
    <w:rsid w:val="007A2703"/>
    <w:rsid w:val="007A4033"/>
    <w:rsid w:val="007A41BF"/>
    <w:rsid w:val="007A44BB"/>
    <w:rsid w:val="007B502B"/>
    <w:rsid w:val="007B7AA1"/>
    <w:rsid w:val="007C155A"/>
    <w:rsid w:val="007C1FEA"/>
    <w:rsid w:val="007C244F"/>
    <w:rsid w:val="007C2D40"/>
    <w:rsid w:val="007C306D"/>
    <w:rsid w:val="007C45E6"/>
    <w:rsid w:val="007C4901"/>
    <w:rsid w:val="007C639D"/>
    <w:rsid w:val="007D1A52"/>
    <w:rsid w:val="007D3476"/>
    <w:rsid w:val="007D46C9"/>
    <w:rsid w:val="007D50FA"/>
    <w:rsid w:val="007D550C"/>
    <w:rsid w:val="007E1319"/>
    <w:rsid w:val="007E1710"/>
    <w:rsid w:val="007E1C11"/>
    <w:rsid w:val="007E5B56"/>
    <w:rsid w:val="007E5B8E"/>
    <w:rsid w:val="007F0F5A"/>
    <w:rsid w:val="007F2A33"/>
    <w:rsid w:val="007F6CA3"/>
    <w:rsid w:val="0080168D"/>
    <w:rsid w:val="0080169B"/>
    <w:rsid w:val="00811548"/>
    <w:rsid w:val="008152BF"/>
    <w:rsid w:val="00816399"/>
    <w:rsid w:val="008215D2"/>
    <w:rsid w:val="00822A52"/>
    <w:rsid w:val="00822DF9"/>
    <w:rsid w:val="00824704"/>
    <w:rsid w:val="008260C5"/>
    <w:rsid w:val="00826DFE"/>
    <w:rsid w:val="0083299C"/>
    <w:rsid w:val="00836BEC"/>
    <w:rsid w:val="00840F63"/>
    <w:rsid w:val="00844102"/>
    <w:rsid w:val="00845C26"/>
    <w:rsid w:val="00846A42"/>
    <w:rsid w:val="00853CAB"/>
    <w:rsid w:val="00862535"/>
    <w:rsid w:val="00862C4A"/>
    <w:rsid w:val="00863227"/>
    <w:rsid w:val="00866F8A"/>
    <w:rsid w:val="00867986"/>
    <w:rsid w:val="00871096"/>
    <w:rsid w:val="00872457"/>
    <w:rsid w:val="00874DAC"/>
    <w:rsid w:val="008761DC"/>
    <w:rsid w:val="00880382"/>
    <w:rsid w:val="00880694"/>
    <w:rsid w:val="00884850"/>
    <w:rsid w:val="00885511"/>
    <w:rsid w:val="00885BAD"/>
    <w:rsid w:val="00885E34"/>
    <w:rsid w:val="00886C49"/>
    <w:rsid w:val="008900DD"/>
    <w:rsid w:val="00894106"/>
    <w:rsid w:val="00896040"/>
    <w:rsid w:val="008A0315"/>
    <w:rsid w:val="008A077F"/>
    <w:rsid w:val="008A1379"/>
    <w:rsid w:val="008A18DC"/>
    <w:rsid w:val="008A2ADA"/>
    <w:rsid w:val="008A304B"/>
    <w:rsid w:val="008A37FB"/>
    <w:rsid w:val="008A4930"/>
    <w:rsid w:val="008A552E"/>
    <w:rsid w:val="008A5962"/>
    <w:rsid w:val="008A5D8B"/>
    <w:rsid w:val="008A7140"/>
    <w:rsid w:val="008B488D"/>
    <w:rsid w:val="008C053E"/>
    <w:rsid w:val="008C2F51"/>
    <w:rsid w:val="008C3D3B"/>
    <w:rsid w:val="008C3E11"/>
    <w:rsid w:val="008C5106"/>
    <w:rsid w:val="008C631D"/>
    <w:rsid w:val="008C693F"/>
    <w:rsid w:val="008C6DB6"/>
    <w:rsid w:val="008C6ED7"/>
    <w:rsid w:val="008C7AFC"/>
    <w:rsid w:val="008D0B84"/>
    <w:rsid w:val="008D1853"/>
    <w:rsid w:val="008D2AF4"/>
    <w:rsid w:val="008D3068"/>
    <w:rsid w:val="008D322E"/>
    <w:rsid w:val="008D49BA"/>
    <w:rsid w:val="008D4D76"/>
    <w:rsid w:val="008D5429"/>
    <w:rsid w:val="008E08EB"/>
    <w:rsid w:val="008E4F37"/>
    <w:rsid w:val="008E6B64"/>
    <w:rsid w:val="008F11D6"/>
    <w:rsid w:val="008F22DF"/>
    <w:rsid w:val="008F2BA6"/>
    <w:rsid w:val="008F3500"/>
    <w:rsid w:val="008F547B"/>
    <w:rsid w:val="008F5714"/>
    <w:rsid w:val="008F5DAB"/>
    <w:rsid w:val="008F6A3E"/>
    <w:rsid w:val="008F7279"/>
    <w:rsid w:val="008F7D42"/>
    <w:rsid w:val="009003CE"/>
    <w:rsid w:val="00905857"/>
    <w:rsid w:val="009070C5"/>
    <w:rsid w:val="0091100A"/>
    <w:rsid w:val="009132DB"/>
    <w:rsid w:val="00915C47"/>
    <w:rsid w:val="0092004B"/>
    <w:rsid w:val="0092521C"/>
    <w:rsid w:val="0092585A"/>
    <w:rsid w:val="009265D5"/>
    <w:rsid w:val="009266DC"/>
    <w:rsid w:val="00930CA8"/>
    <w:rsid w:val="0093127E"/>
    <w:rsid w:val="009319F7"/>
    <w:rsid w:val="009341D8"/>
    <w:rsid w:val="00937287"/>
    <w:rsid w:val="0094184C"/>
    <w:rsid w:val="00944002"/>
    <w:rsid w:val="00944FA3"/>
    <w:rsid w:val="00946ACC"/>
    <w:rsid w:val="00947EE4"/>
    <w:rsid w:val="0095082A"/>
    <w:rsid w:val="009521D2"/>
    <w:rsid w:val="00953DEC"/>
    <w:rsid w:val="00956F98"/>
    <w:rsid w:val="009578E2"/>
    <w:rsid w:val="00960DFA"/>
    <w:rsid w:val="00960EAC"/>
    <w:rsid w:val="0096173C"/>
    <w:rsid w:val="009623FC"/>
    <w:rsid w:val="00963AFB"/>
    <w:rsid w:val="00966F6C"/>
    <w:rsid w:val="0097021F"/>
    <w:rsid w:val="00971B40"/>
    <w:rsid w:val="00975096"/>
    <w:rsid w:val="00976A9D"/>
    <w:rsid w:val="00977E9B"/>
    <w:rsid w:val="00980EF5"/>
    <w:rsid w:val="00982386"/>
    <w:rsid w:val="0098383F"/>
    <w:rsid w:val="0098494F"/>
    <w:rsid w:val="0098710C"/>
    <w:rsid w:val="009879F8"/>
    <w:rsid w:val="009908C4"/>
    <w:rsid w:val="00991B96"/>
    <w:rsid w:val="00993D91"/>
    <w:rsid w:val="00994838"/>
    <w:rsid w:val="00996374"/>
    <w:rsid w:val="009A014F"/>
    <w:rsid w:val="009A18D9"/>
    <w:rsid w:val="009A25C4"/>
    <w:rsid w:val="009A2B57"/>
    <w:rsid w:val="009A52A9"/>
    <w:rsid w:val="009A57D7"/>
    <w:rsid w:val="009A658A"/>
    <w:rsid w:val="009A7226"/>
    <w:rsid w:val="009A7B00"/>
    <w:rsid w:val="009B06CF"/>
    <w:rsid w:val="009B1DC7"/>
    <w:rsid w:val="009B2FC9"/>
    <w:rsid w:val="009B50AC"/>
    <w:rsid w:val="009B6D04"/>
    <w:rsid w:val="009B78DB"/>
    <w:rsid w:val="009C1170"/>
    <w:rsid w:val="009C1C45"/>
    <w:rsid w:val="009C40D0"/>
    <w:rsid w:val="009C5624"/>
    <w:rsid w:val="009C6538"/>
    <w:rsid w:val="009C72DB"/>
    <w:rsid w:val="009C7AE6"/>
    <w:rsid w:val="009D001C"/>
    <w:rsid w:val="009D0102"/>
    <w:rsid w:val="009D671E"/>
    <w:rsid w:val="009D788E"/>
    <w:rsid w:val="009E0CCD"/>
    <w:rsid w:val="009E0FAA"/>
    <w:rsid w:val="009E3E90"/>
    <w:rsid w:val="009E46A6"/>
    <w:rsid w:val="009E52C6"/>
    <w:rsid w:val="009E52D8"/>
    <w:rsid w:val="009E6E37"/>
    <w:rsid w:val="009F42A6"/>
    <w:rsid w:val="009F46A1"/>
    <w:rsid w:val="009F4AF3"/>
    <w:rsid w:val="009F634D"/>
    <w:rsid w:val="009F6469"/>
    <w:rsid w:val="009F7A4C"/>
    <w:rsid w:val="009F7D9F"/>
    <w:rsid w:val="00A0046A"/>
    <w:rsid w:val="00A004B3"/>
    <w:rsid w:val="00A004D2"/>
    <w:rsid w:val="00A00893"/>
    <w:rsid w:val="00A00BD8"/>
    <w:rsid w:val="00A01940"/>
    <w:rsid w:val="00A02F2D"/>
    <w:rsid w:val="00A04F43"/>
    <w:rsid w:val="00A07866"/>
    <w:rsid w:val="00A10A1B"/>
    <w:rsid w:val="00A11A7A"/>
    <w:rsid w:val="00A141FC"/>
    <w:rsid w:val="00A1579C"/>
    <w:rsid w:val="00A17D5D"/>
    <w:rsid w:val="00A21876"/>
    <w:rsid w:val="00A227AD"/>
    <w:rsid w:val="00A22B72"/>
    <w:rsid w:val="00A23533"/>
    <w:rsid w:val="00A25428"/>
    <w:rsid w:val="00A25DA4"/>
    <w:rsid w:val="00A2677B"/>
    <w:rsid w:val="00A27029"/>
    <w:rsid w:val="00A30B08"/>
    <w:rsid w:val="00A3188F"/>
    <w:rsid w:val="00A31F86"/>
    <w:rsid w:val="00A34DB5"/>
    <w:rsid w:val="00A3701F"/>
    <w:rsid w:val="00A40D79"/>
    <w:rsid w:val="00A40FF9"/>
    <w:rsid w:val="00A411A3"/>
    <w:rsid w:val="00A41984"/>
    <w:rsid w:val="00A41DD0"/>
    <w:rsid w:val="00A41E90"/>
    <w:rsid w:val="00A43D82"/>
    <w:rsid w:val="00A459C4"/>
    <w:rsid w:val="00A46883"/>
    <w:rsid w:val="00A47382"/>
    <w:rsid w:val="00A506C5"/>
    <w:rsid w:val="00A50AE6"/>
    <w:rsid w:val="00A51444"/>
    <w:rsid w:val="00A54F5E"/>
    <w:rsid w:val="00A56697"/>
    <w:rsid w:val="00A6452D"/>
    <w:rsid w:val="00A64919"/>
    <w:rsid w:val="00A65327"/>
    <w:rsid w:val="00A65E4F"/>
    <w:rsid w:val="00A679F5"/>
    <w:rsid w:val="00A71FB5"/>
    <w:rsid w:val="00A73BCC"/>
    <w:rsid w:val="00A73C51"/>
    <w:rsid w:val="00A75A3F"/>
    <w:rsid w:val="00A75B42"/>
    <w:rsid w:val="00A75B6D"/>
    <w:rsid w:val="00A75C67"/>
    <w:rsid w:val="00A8028B"/>
    <w:rsid w:val="00A814BF"/>
    <w:rsid w:val="00A81CBD"/>
    <w:rsid w:val="00A84328"/>
    <w:rsid w:val="00A8437E"/>
    <w:rsid w:val="00A84445"/>
    <w:rsid w:val="00A87B7F"/>
    <w:rsid w:val="00A90C72"/>
    <w:rsid w:val="00A915F4"/>
    <w:rsid w:val="00A92965"/>
    <w:rsid w:val="00A92B54"/>
    <w:rsid w:val="00A94EF9"/>
    <w:rsid w:val="00A95978"/>
    <w:rsid w:val="00A95B0A"/>
    <w:rsid w:val="00AA06ED"/>
    <w:rsid w:val="00AA2F09"/>
    <w:rsid w:val="00AA3DF1"/>
    <w:rsid w:val="00AA7490"/>
    <w:rsid w:val="00AB0882"/>
    <w:rsid w:val="00AB1B54"/>
    <w:rsid w:val="00AB6464"/>
    <w:rsid w:val="00AC026C"/>
    <w:rsid w:val="00AC61B4"/>
    <w:rsid w:val="00AC6544"/>
    <w:rsid w:val="00AC69F1"/>
    <w:rsid w:val="00AD0489"/>
    <w:rsid w:val="00AD3804"/>
    <w:rsid w:val="00AD47D4"/>
    <w:rsid w:val="00AD47FF"/>
    <w:rsid w:val="00AD63EC"/>
    <w:rsid w:val="00AD72B0"/>
    <w:rsid w:val="00AE0B7D"/>
    <w:rsid w:val="00AE0EC4"/>
    <w:rsid w:val="00AE1683"/>
    <w:rsid w:val="00AE2789"/>
    <w:rsid w:val="00AE369E"/>
    <w:rsid w:val="00AE46C8"/>
    <w:rsid w:val="00AE479B"/>
    <w:rsid w:val="00AE52C2"/>
    <w:rsid w:val="00AE5532"/>
    <w:rsid w:val="00AE7C1A"/>
    <w:rsid w:val="00AF0597"/>
    <w:rsid w:val="00AF154E"/>
    <w:rsid w:val="00AF18A1"/>
    <w:rsid w:val="00AF3811"/>
    <w:rsid w:val="00AF6307"/>
    <w:rsid w:val="00B00623"/>
    <w:rsid w:val="00B01D72"/>
    <w:rsid w:val="00B05398"/>
    <w:rsid w:val="00B07700"/>
    <w:rsid w:val="00B12E6B"/>
    <w:rsid w:val="00B20065"/>
    <w:rsid w:val="00B203E4"/>
    <w:rsid w:val="00B21960"/>
    <w:rsid w:val="00B22F58"/>
    <w:rsid w:val="00B24368"/>
    <w:rsid w:val="00B25077"/>
    <w:rsid w:val="00B2524F"/>
    <w:rsid w:val="00B25922"/>
    <w:rsid w:val="00B25C03"/>
    <w:rsid w:val="00B26436"/>
    <w:rsid w:val="00B34DC1"/>
    <w:rsid w:val="00B366D0"/>
    <w:rsid w:val="00B413CC"/>
    <w:rsid w:val="00B437C8"/>
    <w:rsid w:val="00B44BF9"/>
    <w:rsid w:val="00B4568A"/>
    <w:rsid w:val="00B45BCE"/>
    <w:rsid w:val="00B45D5D"/>
    <w:rsid w:val="00B46555"/>
    <w:rsid w:val="00B4750B"/>
    <w:rsid w:val="00B47D33"/>
    <w:rsid w:val="00B47F06"/>
    <w:rsid w:val="00B500ED"/>
    <w:rsid w:val="00B523F5"/>
    <w:rsid w:val="00B54357"/>
    <w:rsid w:val="00B55B43"/>
    <w:rsid w:val="00B56037"/>
    <w:rsid w:val="00B6116B"/>
    <w:rsid w:val="00B61788"/>
    <w:rsid w:val="00B64405"/>
    <w:rsid w:val="00B646B9"/>
    <w:rsid w:val="00B702CB"/>
    <w:rsid w:val="00B70821"/>
    <w:rsid w:val="00B775E2"/>
    <w:rsid w:val="00B807F9"/>
    <w:rsid w:val="00B81453"/>
    <w:rsid w:val="00B82976"/>
    <w:rsid w:val="00B82A34"/>
    <w:rsid w:val="00B940BC"/>
    <w:rsid w:val="00B94C2F"/>
    <w:rsid w:val="00B94CAC"/>
    <w:rsid w:val="00B96F9A"/>
    <w:rsid w:val="00B97FAD"/>
    <w:rsid w:val="00BA1E54"/>
    <w:rsid w:val="00BA4A7E"/>
    <w:rsid w:val="00BA50AE"/>
    <w:rsid w:val="00BA5A05"/>
    <w:rsid w:val="00BA6D8D"/>
    <w:rsid w:val="00BA75CB"/>
    <w:rsid w:val="00BB18D2"/>
    <w:rsid w:val="00BB18E3"/>
    <w:rsid w:val="00BB203F"/>
    <w:rsid w:val="00BB2A82"/>
    <w:rsid w:val="00BB2B53"/>
    <w:rsid w:val="00BB444F"/>
    <w:rsid w:val="00BB52A6"/>
    <w:rsid w:val="00BB5A53"/>
    <w:rsid w:val="00BB6008"/>
    <w:rsid w:val="00BB7B51"/>
    <w:rsid w:val="00BC0A75"/>
    <w:rsid w:val="00BC3E4A"/>
    <w:rsid w:val="00BC6459"/>
    <w:rsid w:val="00BC66CB"/>
    <w:rsid w:val="00BC748E"/>
    <w:rsid w:val="00BD0B70"/>
    <w:rsid w:val="00BD53EC"/>
    <w:rsid w:val="00BE019D"/>
    <w:rsid w:val="00BE484F"/>
    <w:rsid w:val="00BE5F5E"/>
    <w:rsid w:val="00BE6E92"/>
    <w:rsid w:val="00BE6FF6"/>
    <w:rsid w:val="00BF2023"/>
    <w:rsid w:val="00BF2BF5"/>
    <w:rsid w:val="00BF4040"/>
    <w:rsid w:val="00BF6C80"/>
    <w:rsid w:val="00BF7429"/>
    <w:rsid w:val="00BF7FBE"/>
    <w:rsid w:val="00C0180D"/>
    <w:rsid w:val="00C0350C"/>
    <w:rsid w:val="00C03883"/>
    <w:rsid w:val="00C04862"/>
    <w:rsid w:val="00C05DB8"/>
    <w:rsid w:val="00C05F78"/>
    <w:rsid w:val="00C06749"/>
    <w:rsid w:val="00C07F2C"/>
    <w:rsid w:val="00C13CD2"/>
    <w:rsid w:val="00C13D55"/>
    <w:rsid w:val="00C13F9A"/>
    <w:rsid w:val="00C15047"/>
    <w:rsid w:val="00C1578E"/>
    <w:rsid w:val="00C16602"/>
    <w:rsid w:val="00C16ABB"/>
    <w:rsid w:val="00C173D4"/>
    <w:rsid w:val="00C2001D"/>
    <w:rsid w:val="00C21145"/>
    <w:rsid w:val="00C2262E"/>
    <w:rsid w:val="00C23163"/>
    <w:rsid w:val="00C23E72"/>
    <w:rsid w:val="00C24D58"/>
    <w:rsid w:val="00C25063"/>
    <w:rsid w:val="00C25D3B"/>
    <w:rsid w:val="00C27795"/>
    <w:rsid w:val="00C27B91"/>
    <w:rsid w:val="00C302DD"/>
    <w:rsid w:val="00C3173F"/>
    <w:rsid w:val="00C3240A"/>
    <w:rsid w:val="00C32626"/>
    <w:rsid w:val="00C32A94"/>
    <w:rsid w:val="00C4275C"/>
    <w:rsid w:val="00C43578"/>
    <w:rsid w:val="00C50200"/>
    <w:rsid w:val="00C51027"/>
    <w:rsid w:val="00C54B9B"/>
    <w:rsid w:val="00C56681"/>
    <w:rsid w:val="00C6064E"/>
    <w:rsid w:val="00C6209B"/>
    <w:rsid w:val="00C6244E"/>
    <w:rsid w:val="00C64086"/>
    <w:rsid w:val="00C66AE6"/>
    <w:rsid w:val="00C66E77"/>
    <w:rsid w:val="00C75350"/>
    <w:rsid w:val="00C75DBD"/>
    <w:rsid w:val="00C75F74"/>
    <w:rsid w:val="00C768EC"/>
    <w:rsid w:val="00C7739A"/>
    <w:rsid w:val="00C80847"/>
    <w:rsid w:val="00C80F8F"/>
    <w:rsid w:val="00C81695"/>
    <w:rsid w:val="00C81A16"/>
    <w:rsid w:val="00C82402"/>
    <w:rsid w:val="00C838E8"/>
    <w:rsid w:val="00C83AC3"/>
    <w:rsid w:val="00C84DA6"/>
    <w:rsid w:val="00C86BC6"/>
    <w:rsid w:val="00C873C8"/>
    <w:rsid w:val="00C913C4"/>
    <w:rsid w:val="00C916DB"/>
    <w:rsid w:val="00C9222C"/>
    <w:rsid w:val="00C92EC5"/>
    <w:rsid w:val="00C93812"/>
    <w:rsid w:val="00C94E42"/>
    <w:rsid w:val="00C96203"/>
    <w:rsid w:val="00C9710C"/>
    <w:rsid w:val="00C97271"/>
    <w:rsid w:val="00C97316"/>
    <w:rsid w:val="00CA5231"/>
    <w:rsid w:val="00CA7507"/>
    <w:rsid w:val="00CB0099"/>
    <w:rsid w:val="00CB10B1"/>
    <w:rsid w:val="00CB166F"/>
    <w:rsid w:val="00CB1882"/>
    <w:rsid w:val="00CB294E"/>
    <w:rsid w:val="00CB2F3A"/>
    <w:rsid w:val="00CB2F7B"/>
    <w:rsid w:val="00CB40B7"/>
    <w:rsid w:val="00CB584B"/>
    <w:rsid w:val="00CB5987"/>
    <w:rsid w:val="00CB608B"/>
    <w:rsid w:val="00CC16FD"/>
    <w:rsid w:val="00CC372C"/>
    <w:rsid w:val="00CD108D"/>
    <w:rsid w:val="00CD1EE7"/>
    <w:rsid w:val="00CD3C3E"/>
    <w:rsid w:val="00CD4231"/>
    <w:rsid w:val="00CD43BC"/>
    <w:rsid w:val="00CD50A1"/>
    <w:rsid w:val="00CD693D"/>
    <w:rsid w:val="00CD7419"/>
    <w:rsid w:val="00CE288B"/>
    <w:rsid w:val="00CE31D8"/>
    <w:rsid w:val="00CE39F6"/>
    <w:rsid w:val="00CE3C50"/>
    <w:rsid w:val="00CE53B8"/>
    <w:rsid w:val="00CF1892"/>
    <w:rsid w:val="00CF3D40"/>
    <w:rsid w:val="00CF50AC"/>
    <w:rsid w:val="00CF60E2"/>
    <w:rsid w:val="00CF6B91"/>
    <w:rsid w:val="00D01AF6"/>
    <w:rsid w:val="00D02074"/>
    <w:rsid w:val="00D02CAE"/>
    <w:rsid w:val="00D0325D"/>
    <w:rsid w:val="00D0329C"/>
    <w:rsid w:val="00D04C87"/>
    <w:rsid w:val="00D05976"/>
    <w:rsid w:val="00D063D0"/>
    <w:rsid w:val="00D078BF"/>
    <w:rsid w:val="00D07C82"/>
    <w:rsid w:val="00D10A4C"/>
    <w:rsid w:val="00D12906"/>
    <w:rsid w:val="00D12B30"/>
    <w:rsid w:val="00D15F7B"/>
    <w:rsid w:val="00D20A09"/>
    <w:rsid w:val="00D21ECA"/>
    <w:rsid w:val="00D231C9"/>
    <w:rsid w:val="00D34941"/>
    <w:rsid w:val="00D3544A"/>
    <w:rsid w:val="00D35BE5"/>
    <w:rsid w:val="00D35C96"/>
    <w:rsid w:val="00D363F3"/>
    <w:rsid w:val="00D43B81"/>
    <w:rsid w:val="00D457D1"/>
    <w:rsid w:val="00D45F70"/>
    <w:rsid w:val="00D46E3E"/>
    <w:rsid w:val="00D47811"/>
    <w:rsid w:val="00D47EA8"/>
    <w:rsid w:val="00D52DFD"/>
    <w:rsid w:val="00D56F0C"/>
    <w:rsid w:val="00D60B70"/>
    <w:rsid w:val="00D60F15"/>
    <w:rsid w:val="00D61D94"/>
    <w:rsid w:val="00D6220B"/>
    <w:rsid w:val="00D62C81"/>
    <w:rsid w:val="00D6425C"/>
    <w:rsid w:val="00D65280"/>
    <w:rsid w:val="00D65685"/>
    <w:rsid w:val="00D70BF6"/>
    <w:rsid w:val="00D733D7"/>
    <w:rsid w:val="00D74592"/>
    <w:rsid w:val="00D74E39"/>
    <w:rsid w:val="00D77845"/>
    <w:rsid w:val="00D81E1A"/>
    <w:rsid w:val="00D826F9"/>
    <w:rsid w:val="00D82EEA"/>
    <w:rsid w:val="00D83361"/>
    <w:rsid w:val="00D8342F"/>
    <w:rsid w:val="00D84676"/>
    <w:rsid w:val="00D90426"/>
    <w:rsid w:val="00D908B5"/>
    <w:rsid w:val="00D915EA"/>
    <w:rsid w:val="00D93667"/>
    <w:rsid w:val="00D93A87"/>
    <w:rsid w:val="00D949FE"/>
    <w:rsid w:val="00D960B2"/>
    <w:rsid w:val="00D9772D"/>
    <w:rsid w:val="00D979DC"/>
    <w:rsid w:val="00DA3FE1"/>
    <w:rsid w:val="00DA6CC7"/>
    <w:rsid w:val="00DB00CF"/>
    <w:rsid w:val="00DB047E"/>
    <w:rsid w:val="00DB3DB1"/>
    <w:rsid w:val="00DB50AF"/>
    <w:rsid w:val="00DC097A"/>
    <w:rsid w:val="00DD1423"/>
    <w:rsid w:val="00DD2831"/>
    <w:rsid w:val="00DD3AE4"/>
    <w:rsid w:val="00DD6EEB"/>
    <w:rsid w:val="00DE0145"/>
    <w:rsid w:val="00DE174B"/>
    <w:rsid w:val="00DE1C82"/>
    <w:rsid w:val="00DE3480"/>
    <w:rsid w:val="00DE45F4"/>
    <w:rsid w:val="00DE6750"/>
    <w:rsid w:val="00DF017A"/>
    <w:rsid w:val="00DF0BB4"/>
    <w:rsid w:val="00DF18FF"/>
    <w:rsid w:val="00DF4491"/>
    <w:rsid w:val="00DF5467"/>
    <w:rsid w:val="00DF6181"/>
    <w:rsid w:val="00DF6C5E"/>
    <w:rsid w:val="00DF6F13"/>
    <w:rsid w:val="00E045C1"/>
    <w:rsid w:val="00E047C6"/>
    <w:rsid w:val="00E05E29"/>
    <w:rsid w:val="00E136EC"/>
    <w:rsid w:val="00E14517"/>
    <w:rsid w:val="00E14601"/>
    <w:rsid w:val="00E14D1F"/>
    <w:rsid w:val="00E14DBB"/>
    <w:rsid w:val="00E16023"/>
    <w:rsid w:val="00E16310"/>
    <w:rsid w:val="00E16328"/>
    <w:rsid w:val="00E20C8B"/>
    <w:rsid w:val="00E2132F"/>
    <w:rsid w:val="00E24E4D"/>
    <w:rsid w:val="00E25D2E"/>
    <w:rsid w:val="00E25D4C"/>
    <w:rsid w:val="00E26126"/>
    <w:rsid w:val="00E277D2"/>
    <w:rsid w:val="00E319D5"/>
    <w:rsid w:val="00E35384"/>
    <w:rsid w:val="00E35F03"/>
    <w:rsid w:val="00E3654A"/>
    <w:rsid w:val="00E36E81"/>
    <w:rsid w:val="00E4182B"/>
    <w:rsid w:val="00E419CB"/>
    <w:rsid w:val="00E421AD"/>
    <w:rsid w:val="00E422BF"/>
    <w:rsid w:val="00E43592"/>
    <w:rsid w:val="00E43A77"/>
    <w:rsid w:val="00E44B60"/>
    <w:rsid w:val="00E460FA"/>
    <w:rsid w:val="00E4667C"/>
    <w:rsid w:val="00E47177"/>
    <w:rsid w:val="00E51659"/>
    <w:rsid w:val="00E53BF6"/>
    <w:rsid w:val="00E55270"/>
    <w:rsid w:val="00E5745A"/>
    <w:rsid w:val="00E60204"/>
    <w:rsid w:val="00E607BC"/>
    <w:rsid w:val="00E60B31"/>
    <w:rsid w:val="00E634DC"/>
    <w:rsid w:val="00E67D1F"/>
    <w:rsid w:val="00E729D8"/>
    <w:rsid w:val="00E7328B"/>
    <w:rsid w:val="00E737FD"/>
    <w:rsid w:val="00E74578"/>
    <w:rsid w:val="00E7586A"/>
    <w:rsid w:val="00E77E69"/>
    <w:rsid w:val="00E81522"/>
    <w:rsid w:val="00E81C8E"/>
    <w:rsid w:val="00E8336B"/>
    <w:rsid w:val="00E8516F"/>
    <w:rsid w:val="00E870C2"/>
    <w:rsid w:val="00E873D7"/>
    <w:rsid w:val="00E90863"/>
    <w:rsid w:val="00E94239"/>
    <w:rsid w:val="00E944F2"/>
    <w:rsid w:val="00E95CBB"/>
    <w:rsid w:val="00E963DA"/>
    <w:rsid w:val="00E9671C"/>
    <w:rsid w:val="00E97791"/>
    <w:rsid w:val="00EA0AEA"/>
    <w:rsid w:val="00EA2D9E"/>
    <w:rsid w:val="00EA3A1B"/>
    <w:rsid w:val="00EB262D"/>
    <w:rsid w:val="00EB46A9"/>
    <w:rsid w:val="00EB4797"/>
    <w:rsid w:val="00EB620A"/>
    <w:rsid w:val="00EB63DF"/>
    <w:rsid w:val="00EB71B0"/>
    <w:rsid w:val="00EB78A8"/>
    <w:rsid w:val="00EC2285"/>
    <w:rsid w:val="00EC5748"/>
    <w:rsid w:val="00EC63E6"/>
    <w:rsid w:val="00EC6DCB"/>
    <w:rsid w:val="00ED232F"/>
    <w:rsid w:val="00ED35A8"/>
    <w:rsid w:val="00ED422C"/>
    <w:rsid w:val="00ED52F5"/>
    <w:rsid w:val="00ED6110"/>
    <w:rsid w:val="00ED6F24"/>
    <w:rsid w:val="00ED791F"/>
    <w:rsid w:val="00EE472A"/>
    <w:rsid w:val="00EE5F44"/>
    <w:rsid w:val="00EE7F9A"/>
    <w:rsid w:val="00EF1466"/>
    <w:rsid w:val="00EF1553"/>
    <w:rsid w:val="00EF1737"/>
    <w:rsid w:val="00EF206D"/>
    <w:rsid w:val="00EF2A8B"/>
    <w:rsid w:val="00EF4C40"/>
    <w:rsid w:val="00EF5B44"/>
    <w:rsid w:val="00F01578"/>
    <w:rsid w:val="00F033C0"/>
    <w:rsid w:val="00F037FF"/>
    <w:rsid w:val="00F059EB"/>
    <w:rsid w:val="00F06938"/>
    <w:rsid w:val="00F06F66"/>
    <w:rsid w:val="00F07B2C"/>
    <w:rsid w:val="00F11019"/>
    <w:rsid w:val="00F11AB4"/>
    <w:rsid w:val="00F11AC6"/>
    <w:rsid w:val="00F13D53"/>
    <w:rsid w:val="00F14C31"/>
    <w:rsid w:val="00F16091"/>
    <w:rsid w:val="00F165C2"/>
    <w:rsid w:val="00F16629"/>
    <w:rsid w:val="00F20D46"/>
    <w:rsid w:val="00F23742"/>
    <w:rsid w:val="00F2522E"/>
    <w:rsid w:val="00F26CB6"/>
    <w:rsid w:val="00F27FD8"/>
    <w:rsid w:val="00F3096F"/>
    <w:rsid w:val="00F30A51"/>
    <w:rsid w:val="00F3159B"/>
    <w:rsid w:val="00F32CD2"/>
    <w:rsid w:val="00F3642F"/>
    <w:rsid w:val="00F364E9"/>
    <w:rsid w:val="00F37D67"/>
    <w:rsid w:val="00F400FD"/>
    <w:rsid w:val="00F422ED"/>
    <w:rsid w:val="00F44E83"/>
    <w:rsid w:val="00F45C1F"/>
    <w:rsid w:val="00F51AF8"/>
    <w:rsid w:val="00F51F05"/>
    <w:rsid w:val="00F5700E"/>
    <w:rsid w:val="00F57A9F"/>
    <w:rsid w:val="00F60968"/>
    <w:rsid w:val="00F63A54"/>
    <w:rsid w:val="00F64C5F"/>
    <w:rsid w:val="00F673CB"/>
    <w:rsid w:val="00F71D53"/>
    <w:rsid w:val="00F72787"/>
    <w:rsid w:val="00F73468"/>
    <w:rsid w:val="00F73A9F"/>
    <w:rsid w:val="00F76471"/>
    <w:rsid w:val="00F77248"/>
    <w:rsid w:val="00F77DB3"/>
    <w:rsid w:val="00F81231"/>
    <w:rsid w:val="00F81498"/>
    <w:rsid w:val="00F84AED"/>
    <w:rsid w:val="00F90721"/>
    <w:rsid w:val="00F90ACC"/>
    <w:rsid w:val="00F91101"/>
    <w:rsid w:val="00F91382"/>
    <w:rsid w:val="00F91FD0"/>
    <w:rsid w:val="00F94B5E"/>
    <w:rsid w:val="00F95E78"/>
    <w:rsid w:val="00F96287"/>
    <w:rsid w:val="00F969C6"/>
    <w:rsid w:val="00FA3094"/>
    <w:rsid w:val="00FA4DFC"/>
    <w:rsid w:val="00FA5CC5"/>
    <w:rsid w:val="00FA796D"/>
    <w:rsid w:val="00FA7A9A"/>
    <w:rsid w:val="00FB08AC"/>
    <w:rsid w:val="00FB0C15"/>
    <w:rsid w:val="00FB2126"/>
    <w:rsid w:val="00FB22A9"/>
    <w:rsid w:val="00FB391F"/>
    <w:rsid w:val="00FC073D"/>
    <w:rsid w:val="00FC0CC3"/>
    <w:rsid w:val="00FC3FBB"/>
    <w:rsid w:val="00FC4A82"/>
    <w:rsid w:val="00FD088D"/>
    <w:rsid w:val="00FD1440"/>
    <w:rsid w:val="00FD2769"/>
    <w:rsid w:val="00FD3A13"/>
    <w:rsid w:val="00FD49E5"/>
    <w:rsid w:val="00FD5BEE"/>
    <w:rsid w:val="00FE1836"/>
    <w:rsid w:val="00FE1D31"/>
    <w:rsid w:val="00FE43E4"/>
    <w:rsid w:val="00FE5C85"/>
    <w:rsid w:val="00FE6DFB"/>
    <w:rsid w:val="00FF1552"/>
    <w:rsid w:val="00FF2FED"/>
    <w:rsid w:val="00FF394F"/>
    <w:rsid w:val="00FF7872"/>
    <w:rsid w:val="00FF7D1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FD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41E4"/>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qFormat/>
    <w:rsid w:val="000B41E4"/>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qFormat/>
    <w:rsid w:val="000B41E4"/>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0B41E4"/>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0B41E4"/>
    <w:pPr>
      <w:keepNext/>
      <w:tabs>
        <w:tab w:val="num" w:pos="1080"/>
      </w:tabs>
      <w:spacing w:before="240" w:after="240"/>
      <w:outlineLvl w:val="3"/>
    </w:pPr>
    <w:rPr>
      <w:rFonts w:ascii="NimbusSanNovTEE" w:hAnsi="NimbusSanNovTEE"/>
      <w:b/>
      <w:sz w:val="22"/>
      <w:lang w:val="en-GB"/>
    </w:rPr>
  </w:style>
  <w:style w:type="paragraph" w:styleId="Nadpis5">
    <w:name w:val="heading 5"/>
    <w:aliases w:val="H5,Level 3 - i"/>
    <w:basedOn w:val="Normln"/>
    <w:next w:val="Normln"/>
    <w:qFormat/>
    <w:rsid w:val="000B41E4"/>
    <w:pPr>
      <w:tabs>
        <w:tab w:val="num" w:pos="0"/>
      </w:tabs>
      <w:spacing w:before="240" w:after="60"/>
      <w:outlineLvl w:val="4"/>
    </w:pPr>
    <w:rPr>
      <w:rFonts w:ascii="Arial" w:hAnsi="Arial"/>
      <w:sz w:val="22"/>
    </w:rPr>
  </w:style>
  <w:style w:type="paragraph" w:styleId="Nadpis6">
    <w:name w:val="heading 6"/>
    <w:aliases w:val="H6"/>
    <w:basedOn w:val="Normln"/>
    <w:next w:val="Normln"/>
    <w:link w:val="Nadpis6Char"/>
    <w:qFormat/>
    <w:rsid w:val="000B41E4"/>
    <w:pPr>
      <w:keepNext/>
      <w:outlineLvl w:val="5"/>
    </w:pPr>
    <w:rPr>
      <w:sz w:val="28"/>
    </w:rPr>
  </w:style>
  <w:style w:type="paragraph" w:styleId="Nadpis7">
    <w:name w:val="heading 7"/>
    <w:aliases w:val="H7"/>
    <w:basedOn w:val="Normln"/>
    <w:next w:val="Normln"/>
    <w:qFormat/>
    <w:rsid w:val="000B41E4"/>
    <w:pPr>
      <w:keepNext/>
      <w:ind w:left="426"/>
      <w:outlineLvl w:val="6"/>
    </w:pPr>
    <w:rPr>
      <w:sz w:val="24"/>
    </w:rPr>
  </w:style>
  <w:style w:type="paragraph" w:styleId="Nadpis8">
    <w:name w:val="heading 8"/>
    <w:aliases w:val="H8"/>
    <w:basedOn w:val="Normln"/>
    <w:next w:val="Normln"/>
    <w:link w:val="Nadpis8Char"/>
    <w:qFormat/>
    <w:rsid w:val="000B41E4"/>
    <w:pPr>
      <w:keepNext/>
      <w:spacing w:after="60"/>
      <w:jc w:val="both"/>
      <w:outlineLvl w:val="7"/>
    </w:pPr>
    <w:rPr>
      <w:sz w:val="28"/>
    </w:rPr>
  </w:style>
  <w:style w:type="paragraph" w:styleId="Nadpis9">
    <w:name w:val="heading 9"/>
    <w:aliases w:val="h9,heading9,H9,App Heading"/>
    <w:basedOn w:val="Normln"/>
    <w:next w:val="Normln"/>
    <w:qFormat/>
    <w:rsid w:val="000B41E4"/>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aliases w:val="H6 Char"/>
    <w:link w:val="Nadpis6"/>
    <w:rsid w:val="00344014"/>
    <w:rPr>
      <w:sz w:val="28"/>
    </w:rPr>
  </w:style>
  <w:style w:type="character" w:customStyle="1" w:styleId="Nadpis8Char">
    <w:name w:val="Nadpis 8 Char"/>
    <w:aliases w:val="H8 Char"/>
    <w:basedOn w:val="Standardnpsmoodstavce"/>
    <w:link w:val="Nadpis8"/>
    <w:rsid w:val="00C75F74"/>
    <w:rPr>
      <w:sz w:val="28"/>
    </w:rPr>
  </w:style>
  <w:style w:type="paragraph" w:styleId="Zkladntext">
    <w:name w:val="Body Text"/>
    <w:aliases w:val="subtitle2,Základní tZákladní text,Body Text,b"/>
    <w:basedOn w:val="Normln"/>
    <w:rsid w:val="000B41E4"/>
    <w:pPr>
      <w:jc w:val="both"/>
    </w:pPr>
    <w:rPr>
      <w:sz w:val="24"/>
    </w:rPr>
  </w:style>
  <w:style w:type="paragraph" w:customStyle="1" w:styleId="Zkladntext21">
    <w:name w:val="Základní text 21"/>
    <w:basedOn w:val="Normln"/>
    <w:rsid w:val="000B41E4"/>
    <w:rPr>
      <w:sz w:val="24"/>
    </w:rPr>
  </w:style>
  <w:style w:type="paragraph" w:styleId="Zkladntextodsazen">
    <w:name w:val="Body Text Indent"/>
    <w:aliases w:val="i"/>
    <w:basedOn w:val="Normln"/>
    <w:link w:val="ZkladntextodsazenChar"/>
    <w:rsid w:val="000B41E4"/>
    <w:pPr>
      <w:ind w:left="426"/>
      <w:jc w:val="both"/>
    </w:pPr>
    <w:rPr>
      <w:sz w:val="24"/>
    </w:rPr>
  </w:style>
  <w:style w:type="character" w:customStyle="1" w:styleId="ZkladntextodsazenChar">
    <w:name w:val="Základní text odsazený Char"/>
    <w:aliases w:val="i Char"/>
    <w:link w:val="Zkladntextodsazen"/>
    <w:rsid w:val="00344014"/>
    <w:rPr>
      <w:sz w:val="24"/>
    </w:rPr>
  </w:style>
  <w:style w:type="paragraph" w:customStyle="1" w:styleId="dopis">
    <w:name w:val="dopis"/>
    <w:basedOn w:val="Normln"/>
    <w:rsid w:val="000B41E4"/>
    <w:pPr>
      <w:ind w:firstLine="284"/>
      <w:jc w:val="both"/>
    </w:pPr>
    <w:rPr>
      <w:rFonts w:ascii="Arial" w:hAnsi="Arial"/>
    </w:rPr>
  </w:style>
  <w:style w:type="character" w:styleId="Hypertextovodkaz">
    <w:name w:val="Hyperlink"/>
    <w:uiPriority w:val="99"/>
    <w:rsid w:val="000B41E4"/>
    <w:rPr>
      <w:color w:val="0000FF"/>
      <w:u w:val="single"/>
    </w:rPr>
  </w:style>
  <w:style w:type="paragraph" w:styleId="Obsah1">
    <w:name w:val="toc 1"/>
    <w:basedOn w:val="Normln"/>
    <w:next w:val="Normln"/>
    <w:autoRedefine/>
    <w:uiPriority w:val="39"/>
    <w:rsid w:val="000B41E4"/>
    <w:pPr>
      <w:spacing w:before="360" w:after="360"/>
    </w:pPr>
    <w:rPr>
      <w:rFonts w:ascii="Calibri" w:hAnsi="Calibri"/>
      <w:b/>
      <w:bCs/>
      <w:caps/>
      <w:sz w:val="22"/>
      <w:szCs w:val="22"/>
      <w:u w:val="single"/>
    </w:rPr>
  </w:style>
  <w:style w:type="paragraph" w:styleId="Zpat">
    <w:name w:val="footer"/>
    <w:basedOn w:val="Normln"/>
    <w:rsid w:val="000B41E4"/>
    <w:pPr>
      <w:tabs>
        <w:tab w:val="center" w:pos="4536"/>
        <w:tab w:val="right" w:pos="9072"/>
      </w:tabs>
    </w:pPr>
  </w:style>
  <w:style w:type="character" w:styleId="slostrnky">
    <w:name w:val="page number"/>
    <w:basedOn w:val="Standardnpsmoodstavce"/>
    <w:rsid w:val="000B41E4"/>
  </w:style>
  <w:style w:type="character" w:styleId="Odkaznakoment">
    <w:name w:val="annotation reference"/>
    <w:uiPriority w:val="99"/>
    <w:unhideWhenUsed/>
    <w:rsid w:val="000B41E4"/>
    <w:rPr>
      <w:sz w:val="16"/>
      <w:szCs w:val="16"/>
    </w:rPr>
  </w:style>
  <w:style w:type="paragraph" w:styleId="Textkomente">
    <w:name w:val="annotation text"/>
    <w:basedOn w:val="Normln"/>
    <w:link w:val="TextkomenteChar1"/>
    <w:uiPriority w:val="99"/>
    <w:unhideWhenUsed/>
    <w:rsid w:val="000B41E4"/>
  </w:style>
  <w:style w:type="character" w:customStyle="1" w:styleId="TextkomenteChar1">
    <w:name w:val="Text komentáře Char1"/>
    <w:basedOn w:val="Standardnpsmoodstavce"/>
    <w:link w:val="Textkomente"/>
    <w:locked/>
    <w:rsid w:val="0035426E"/>
  </w:style>
  <w:style w:type="character" w:customStyle="1" w:styleId="TextkomenteChar">
    <w:name w:val="Text komentáře Char"/>
    <w:basedOn w:val="Standardnpsmoodstavce"/>
    <w:rsid w:val="000B41E4"/>
  </w:style>
  <w:style w:type="paragraph" w:styleId="Pedmtkomente">
    <w:name w:val="annotation subject"/>
    <w:basedOn w:val="Textkomente"/>
    <w:next w:val="Textkomente"/>
    <w:semiHidden/>
    <w:unhideWhenUsed/>
    <w:rsid w:val="000B41E4"/>
    <w:rPr>
      <w:b/>
      <w:bCs/>
    </w:rPr>
  </w:style>
  <w:style w:type="character" w:customStyle="1" w:styleId="PedmtkomenteChar">
    <w:name w:val="Předmět komentáře Char"/>
    <w:uiPriority w:val="99"/>
    <w:semiHidden/>
    <w:rsid w:val="000B41E4"/>
    <w:rPr>
      <w:b/>
      <w:bCs/>
    </w:rPr>
  </w:style>
  <w:style w:type="paragraph" w:styleId="Textbubliny">
    <w:name w:val="Balloon Text"/>
    <w:basedOn w:val="Normln"/>
    <w:unhideWhenUsed/>
    <w:rsid w:val="000B41E4"/>
    <w:rPr>
      <w:rFonts w:ascii="Tahoma" w:hAnsi="Tahoma" w:cs="Tahoma"/>
      <w:sz w:val="16"/>
      <w:szCs w:val="16"/>
    </w:rPr>
  </w:style>
  <w:style w:type="character" w:customStyle="1" w:styleId="TextbublinyChar">
    <w:name w:val="Text bubliny Char"/>
    <w:rsid w:val="000B41E4"/>
    <w:rPr>
      <w:rFonts w:ascii="Tahoma" w:hAnsi="Tahoma" w:cs="Tahoma"/>
      <w:sz w:val="16"/>
      <w:szCs w:val="16"/>
    </w:rPr>
  </w:style>
  <w:style w:type="paragraph" w:styleId="Zhlav">
    <w:name w:val="header"/>
    <w:aliases w:val="záhlaví"/>
    <w:basedOn w:val="Normln"/>
    <w:unhideWhenUsed/>
    <w:rsid w:val="000B41E4"/>
    <w:pPr>
      <w:tabs>
        <w:tab w:val="center" w:pos="4536"/>
        <w:tab w:val="right" w:pos="9072"/>
      </w:tabs>
    </w:pPr>
  </w:style>
  <w:style w:type="character" w:customStyle="1" w:styleId="ZhlavChar">
    <w:name w:val="Záhlaví Char"/>
    <w:basedOn w:val="Standardnpsmoodstavce"/>
    <w:uiPriority w:val="99"/>
    <w:rsid w:val="000B41E4"/>
  </w:style>
  <w:style w:type="character" w:customStyle="1" w:styleId="ZpatChar">
    <w:name w:val="Zápatí Char"/>
    <w:basedOn w:val="Standardnpsmoodstavce"/>
    <w:uiPriority w:val="99"/>
    <w:rsid w:val="000B41E4"/>
  </w:style>
  <w:style w:type="paragraph" w:styleId="Zkladntext2">
    <w:name w:val="Body Text 2"/>
    <w:aliases w:val="b2"/>
    <w:basedOn w:val="Normln"/>
    <w:unhideWhenUsed/>
    <w:rsid w:val="000B41E4"/>
    <w:pPr>
      <w:spacing w:after="120" w:line="480" w:lineRule="auto"/>
    </w:pPr>
  </w:style>
  <w:style w:type="character" w:customStyle="1" w:styleId="Zkladntext2Char">
    <w:name w:val="Základní text 2 Char"/>
    <w:basedOn w:val="Standardnpsmoodstavce"/>
    <w:rsid w:val="000B41E4"/>
  </w:style>
  <w:style w:type="paragraph" w:customStyle="1" w:styleId="Styl2">
    <w:name w:val="Styl2"/>
    <w:basedOn w:val="Normln"/>
    <w:qFormat/>
    <w:rsid w:val="000B41E4"/>
    <w:pPr>
      <w:numPr>
        <w:numId w:val="2"/>
      </w:numPr>
      <w:spacing w:before="120"/>
      <w:jc w:val="both"/>
    </w:pPr>
    <w:rPr>
      <w:b/>
      <w:bCs/>
      <w:sz w:val="28"/>
      <w:szCs w:val="24"/>
    </w:rPr>
  </w:style>
  <w:style w:type="paragraph" w:customStyle="1" w:styleId="Styl3">
    <w:name w:val="Styl3"/>
    <w:basedOn w:val="Normln"/>
    <w:qFormat/>
    <w:rsid w:val="000B41E4"/>
    <w:pPr>
      <w:numPr>
        <w:ilvl w:val="1"/>
        <w:numId w:val="2"/>
      </w:numPr>
      <w:spacing w:before="120"/>
      <w:jc w:val="both"/>
    </w:pPr>
    <w:rPr>
      <w:b/>
      <w:bCs/>
      <w:sz w:val="24"/>
      <w:szCs w:val="24"/>
    </w:rPr>
  </w:style>
  <w:style w:type="paragraph" w:customStyle="1" w:styleId="Tabulka">
    <w:name w:val="Tabulka"/>
    <w:basedOn w:val="Normln"/>
    <w:autoRedefine/>
    <w:rsid w:val="000A0F78"/>
    <w:pPr>
      <w:spacing w:line="276" w:lineRule="auto"/>
      <w:jc w:val="both"/>
    </w:pPr>
    <w:rPr>
      <w:rFonts w:ascii="Palatino Linotype" w:hAnsi="Palatino Linotype" w:cs="Arial"/>
      <w:sz w:val="22"/>
      <w:szCs w:val="22"/>
    </w:rPr>
  </w:style>
  <w:style w:type="paragraph" w:customStyle="1" w:styleId="Odstavecseseznamem1">
    <w:name w:val="Odstavec se seznamem1"/>
    <w:basedOn w:val="Normln"/>
    <w:qFormat/>
    <w:rsid w:val="000B41E4"/>
    <w:pPr>
      <w:spacing w:before="120" w:after="120" w:line="276" w:lineRule="auto"/>
      <w:ind w:left="720"/>
      <w:contextualSpacing/>
    </w:pPr>
    <w:rPr>
      <w:rFonts w:ascii="Calibri" w:hAnsi="Calibri"/>
      <w:noProof/>
      <w:color w:val="595959"/>
      <w:sz w:val="22"/>
      <w:szCs w:val="22"/>
      <w:lang w:eastAsia="en-US" w:bidi="en-US"/>
    </w:rPr>
  </w:style>
  <w:style w:type="paragraph" w:styleId="Revize">
    <w:name w:val="Revision"/>
    <w:hidden/>
    <w:uiPriority w:val="99"/>
    <w:semiHidden/>
    <w:rsid w:val="000B41E4"/>
  </w:style>
  <w:style w:type="paragraph" w:customStyle="1" w:styleId="listsmall">
    <w:name w:val="list_small"/>
    <w:basedOn w:val="Normln"/>
    <w:rsid w:val="000B41E4"/>
    <w:pPr>
      <w:numPr>
        <w:numId w:val="3"/>
      </w:numPr>
      <w:jc w:val="both"/>
    </w:pPr>
    <w:rPr>
      <w:rFonts w:ascii="Arial" w:hAnsi="Arial"/>
      <w:szCs w:val="24"/>
    </w:rPr>
  </w:style>
  <w:style w:type="paragraph" w:styleId="Rejstk1">
    <w:name w:val="index 1"/>
    <w:basedOn w:val="Normln"/>
    <w:next w:val="Normln"/>
    <w:autoRedefine/>
    <w:semiHidden/>
    <w:rsid w:val="000B41E4"/>
    <w:pPr>
      <w:ind w:left="200" w:hanging="200"/>
    </w:pPr>
    <w:rPr>
      <w:rFonts w:ascii="Arial" w:hAnsi="Arial"/>
    </w:rPr>
  </w:style>
  <w:style w:type="paragraph" w:customStyle="1" w:styleId="Style13">
    <w:name w:val="Style 13"/>
    <w:basedOn w:val="Normln"/>
    <w:rsid w:val="000B41E4"/>
    <w:pPr>
      <w:widowControl w:val="0"/>
      <w:autoSpaceDE w:val="0"/>
      <w:autoSpaceDN w:val="0"/>
      <w:ind w:right="72"/>
      <w:jc w:val="both"/>
    </w:pPr>
    <w:rPr>
      <w:rFonts w:ascii="Courier New" w:hAnsi="Courier New" w:cs="Courier New"/>
    </w:rPr>
  </w:style>
  <w:style w:type="character" w:customStyle="1" w:styleId="CharacterStyle2">
    <w:name w:val="Character Style 2"/>
    <w:rsid w:val="000B41E4"/>
    <w:rPr>
      <w:rFonts w:ascii="Courier New" w:hAnsi="Courier New"/>
      <w:sz w:val="20"/>
    </w:rPr>
  </w:style>
  <w:style w:type="paragraph" w:customStyle="1" w:styleId="Style3">
    <w:name w:val="Style 3"/>
    <w:basedOn w:val="Normln"/>
    <w:rsid w:val="000B41E4"/>
    <w:pPr>
      <w:widowControl w:val="0"/>
      <w:autoSpaceDE w:val="0"/>
      <w:autoSpaceDN w:val="0"/>
      <w:spacing w:before="144" w:line="182" w:lineRule="auto"/>
      <w:ind w:left="216"/>
    </w:pPr>
    <w:rPr>
      <w:rFonts w:ascii="Courier New" w:hAnsi="Courier New" w:cs="Courier New"/>
    </w:rPr>
  </w:style>
  <w:style w:type="paragraph" w:customStyle="1" w:styleId="Rozvrendokumentu1">
    <w:name w:val="Rozvržení dokumentu1"/>
    <w:aliases w:val="Document Map"/>
    <w:basedOn w:val="Normln"/>
    <w:semiHidden/>
    <w:rsid w:val="000B41E4"/>
    <w:pPr>
      <w:shd w:val="clear" w:color="auto" w:fill="000080"/>
    </w:pPr>
    <w:rPr>
      <w:rFonts w:ascii="Tahoma" w:hAnsi="Tahoma" w:cs="Tahoma"/>
    </w:rPr>
  </w:style>
  <w:style w:type="paragraph" w:styleId="Odstavecseseznamem">
    <w:name w:val="List Paragraph"/>
    <w:basedOn w:val="Normln"/>
    <w:link w:val="OdstavecseseznamemChar"/>
    <w:uiPriority w:val="34"/>
    <w:qFormat/>
    <w:rsid w:val="000B41E4"/>
    <w:pPr>
      <w:ind w:left="720"/>
      <w:contextualSpacing/>
    </w:pPr>
  </w:style>
  <w:style w:type="character" w:customStyle="1" w:styleId="OdstavecseseznamemChar">
    <w:name w:val="Odstavec se seznamem Char"/>
    <w:link w:val="Odstavecseseznamem"/>
    <w:uiPriority w:val="34"/>
    <w:rsid w:val="008E08EB"/>
  </w:style>
  <w:style w:type="paragraph" w:styleId="Obsah2">
    <w:name w:val="toc 2"/>
    <w:basedOn w:val="Normln"/>
    <w:next w:val="Normln"/>
    <w:autoRedefine/>
    <w:semiHidden/>
    <w:unhideWhenUsed/>
    <w:rsid w:val="000B41E4"/>
    <w:rPr>
      <w:rFonts w:ascii="Calibri" w:hAnsi="Calibri"/>
      <w:b/>
      <w:bCs/>
      <w:smallCaps/>
      <w:sz w:val="22"/>
      <w:szCs w:val="22"/>
    </w:rPr>
  </w:style>
  <w:style w:type="paragraph" w:styleId="Obsah3">
    <w:name w:val="toc 3"/>
    <w:basedOn w:val="Normln"/>
    <w:next w:val="Normln"/>
    <w:autoRedefine/>
    <w:semiHidden/>
    <w:unhideWhenUsed/>
    <w:rsid w:val="000B41E4"/>
    <w:rPr>
      <w:rFonts w:ascii="Calibri" w:hAnsi="Calibri"/>
      <w:smallCaps/>
      <w:sz w:val="22"/>
      <w:szCs w:val="22"/>
    </w:rPr>
  </w:style>
  <w:style w:type="paragraph" w:styleId="Obsah4">
    <w:name w:val="toc 4"/>
    <w:basedOn w:val="Normln"/>
    <w:next w:val="Normln"/>
    <w:autoRedefine/>
    <w:semiHidden/>
    <w:unhideWhenUsed/>
    <w:rsid w:val="000B41E4"/>
    <w:rPr>
      <w:rFonts w:ascii="Calibri" w:hAnsi="Calibri"/>
      <w:sz w:val="22"/>
      <w:szCs w:val="22"/>
    </w:rPr>
  </w:style>
  <w:style w:type="paragraph" w:styleId="Obsah5">
    <w:name w:val="toc 5"/>
    <w:basedOn w:val="Normln"/>
    <w:next w:val="Normln"/>
    <w:autoRedefine/>
    <w:semiHidden/>
    <w:unhideWhenUsed/>
    <w:rsid w:val="000B41E4"/>
    <w:rPr>
      <w:rFonts w:ascii="Calibri" w:hAnsi="Calibri"/>
      <w:sz w:val="22"/>
      <w:szCs w:val="22"/>
    </w:rPr>
  </w:style>
  <w:style w:type="paragraph" w:styleId="Obsah6">
    <w:name w:val="toc 6"/>
    <w:basedOn w:val="Normln"/>
    <w:next w:val="Normln"/>
    <w:autoRedefine/>
    <w:semiHidden/>
    <w:unhideWhenUsed/>
    <w:rsid w:val="000B41E4"/>
    <w:rPr>
      <w:rFonts w:ascii="Calibri" w:hAnsi="Calibri"/>
      <w:sz w:val="22"/>
      <w:szCs w:val="22"/>
    </w:rPr>
  </w:style>
  <w:style w:type="paragraph" w:styleId="Obsah7">
    <w:name w:val="toc 7"/>
    <w:basedOn w:val="Normln"/>
    <w:next w:val="Normln"/>
    <w:autoRedefine/>
    <w:semiHidden/>
    <w:unhideWhenUsed/>
    <w:rsid w:val="000B41E4"/>
    <w:rPr>
      <w:rFonts w:ascii="Calibri" w:hAnsi="Calibri"/>
      <w:sz w:val="22"/>
      <w:szCs w:val="22"/>
    </w:rPr>
  </w:style>
  <w:style w:type="paragraph" w:styleId="Obsah8">
    <w:name w:val="toc 8"/>
    <w:basedOn w:val="Normln"/>
    <w:next w:val="Normln"/>
    <w:autoRedefine/>
    <w:semiHidden/>
    <w:unhideWhenUsed/>
    <w:rsid w:val="000B41E4"/>
    <w:rPr>
      <w:rFonts w:ascii="Calibri" w:hAnsi="Calibri"/>
      <w:sz w:val="22"/>
      <w:szCs w:val="22"/>
    </w:rPr>
  </w:style>
  <w:style w:type="paragraph" w:styleId="Obsah9">
    <w:name w:val="toc 9"/>
    <w:basedOn w:val="Normln"/>
    <w:next w:val="Normln"/>
    <w:autoRedefine/>
    <w:semiHidden/>
    <w:unhideWhenUsed/>
    <w:rsid w:val="000B41E4"/>
    <w:rPr>
      <w:rFonts w:ascii="Calibri" w:hAnsi="Calibri"/>
      <w:sz w:val="22"/>
      <w:szCs w:val="22"/>
    </w:rPr>
  </w:style>
  <w:style w:type="paragraph" w:styleId="Nadpisobsahu">
    <w:name w:val="TOC Heading"/>
    <w:basedOn w:val="Nadpis1"/>
    <w:next w:val="Normln"/>
    <w:qFormat/>
    <w:rsid w:val="000B41E4"/>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0B41E4"/>
    <w:rPr>
      <w:rFonts w:ascii="NimbusSanNovTEE" w:hAnsi="NimbusSanNovTEE"/>
      <w:b/>
      <w:sz w:val="22"/>
      <w:lang w:val="en-GB"/>
    </w:rPr>
  </w:style>
  <w:style w:type="character" w:customStyle="1" w:styleId="Nadpis5Char">
    <w:name w:val="Nadpis 5 Char"/>
    <w:rsid w:val="000B41E4"/>
    <w:rPr>
      <w:rFonts w:ascii="Arial" w:hAnsi="Arial"/>
      <w:sz w:val="22"/>
    </w:rPr>
  </w:style>
  <w:style w:type="paragraph" w:customStyle="1" w:styleId="Odstavecseseznamem2">
    <w:name w:val="Odstavec se seznamem2"/>
    <w:basedOn w:val="Normln"/>
    <w:qFormat/>
    <w:rsid w:val="000B41E4"/>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character" w:customStyle="1" w:styleId="platne1">
    <w:name w:val="platne1"/>
    <w:basedOn w:val="Standardnpsmoodstavce"/>
    <w:rsid w:val="000B41E4"/>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0B41E4"/>
    <w:rPr>
      <w:sz w:val="24"/>
    </w:rPr>
  </w:style>
  <w:style w:type="paragraph" w:customStyle="1" w:styleId="Textodstavce">
    <w:name w:val="Text odstavce"/>
    <w:basedOn w:val="Normln"/>
    <w:rsid w:val="000B41E4"/>
    <w:pPr>
      <w:numPr>
        <w:ilvl w:val="6"/>
        <w:numId w:val="5"/>
      </w:numPr>
      <w:tabs>
        <w:tab w:val="left" w:pos="851"/>
      </w:tabs>
      <w:spacing w:before="120" w:after="120"/>
      <w:jc w:val="both"/>
      <w:outlineLvl w:val="6"/>
    </w:pPr>
    <w:rPr>
      <w:rFonts w:ascii="Verdana" w:hAnsi="Verdana"/>
    </w:rPr>
  </w:style>
  <w:style w:type="paragraph" w:customStyle="1" w:styleId="Textbodu">
    <w:name w:val="Text bodu"/>
    <w:basedOn w:val="Normln"/>
    <w:rsid w:val="000B41E4"/>
    <w:pPr>
      <w:numPr>
        <w:ilvl w:val="8"/>
        <w:numId w:val="5"/>
      </w:numPr>
      <w:jc w:val="both"/>
      <w:outlineLvl w:val="8"/>
    </w:pPr>
    <w:rPr>
      <w:rFonts w:ascii="Verdana" w:hAnsi="Verdana"/>
    </w:rPr>
  </w:style>
  <w:style w:type="paragraph" w:customStyle="1" w:styleId="Textpsmene">
    <w:name w:val="Text písmene"/>
    <w:basedOn w:val="Normln"/>
    <w:rsid w:val="000B41E4"/>
    <w:pPr>
      <w:numPr>
        <w:ilvl w:val="7"/>
        <w:numId w:val="5"/>
      </w:numPr>
      <w:jc w:val="both"/>
      <w:outlineLvl w:val="7"/>
    </w:pPr>
    <w:rPr>
      <w:rFonts w:ascii="Verdana" w:hAnsi="Verdana"/>
    </w:rPr>
  </w:style>
  <w:style w:type="paragraph" w:styleId="Zkladntextodsazen2">
    <w:name w:val="Body Text Indent 2"/>
    <w:aliases w:val="i2"/>
    <w:basedOn w:val="Normln"/>
    <w:unhideWhenUsed/>
    <w:rsid w:val="000B41E4"/>
    <w:pPr>
      <w:spacing w:after="120" w:line="480" w:lineRule="auto"/>
      <w:ind w:left="283"/>
    </w:pPr>
  </w:style>
  <w:style w:type="character" w:customStyle="1" w:styleId="Zkladntextodsazen2Char">
    <w:name w:val="Základní text odsazený 2 Char"/>
    <w:basedOn w:val="Standardnpsmoodstavce"/>
    <w:rsid w:val="000B41E4"/>
  </w:style>
  <w:style w:type="paragraph" w:styleId="Prosttext">
    <w:name w:val="Plain Text"/>
    <w:basedOn w:val="Normln"/>
    <w:uiPriority w:val="99"/>
    <w:unhideWhenUsed/>
    <w:rsid w:val="000B41E4"/>
    <w:rPr>
      <w:rFonts w:ascii="Consolas" w:eastAsia="Calibri" w:hAnsi="Consolas"/>
      <w:sz w:val="21"/>
      <w:szCs w:val="21"/>
      <w:lang w:eastAsia="en-US"/>
    </w:rPr>
  </w:style>
  <w:style w:type="character" w:customStyle="1" w:styleId="ProsttextChar">
    <w:name w:val="Prostý text Char"/>
    <w:uiPriority w:val="99"/>
    <w:rsid w:val="000B41E4"/>
    <w:rPr>
      <w:rFonts w:ascii="Consolas" w:eastAsia="Calibri" w:hAnsi="Consolas"/>
      <w:sz w:val="21"/>
      <w:szCs w:val="21"/>
      <w:lang w:eastAsia="en-US"/>
    </w:rPr>
  </w:style>
  <w:style w:type="paragraph" w:customStyle="1" w:styleId="1GleissUeberschriftA">
    <w:name w:val="1. Gleiss Ueberschrift A."/>
    <w:basedOn w:val="Normln"/>
    <w:next w:val="Normln"/>
    <w:rsid w:val="000B41E4"/>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0B41E4"/>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0B41E4"/>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0B41E4"/>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0B41E4"/>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0B41E4"/>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0B41E4"/>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0B41E4"/>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0B41E4"/>
    <w:pPr>
      <w:keepNext/>
      <w:tabs>
        <w:tab w:val="num" w:pos="3402"/>
      </w:tabs>
      <w:spacing w:after="240" w:line="340" w:lineRule="atLeast"/>
      <w:ind w:left="3402" w:hanging="567"/>
      <w:jc w:val="both"/>
      <w:outlineLvl w:val="8"/>
    </w:pPr>
    <w:rPr>
      <w:sz w:val="24"/>
      <w:lang w:eastAsia="de-DE"/>
    </w:rPr>
  </w:style>
  <w:style w:type="character" w:styleId="Siln">
    <w:name w:val="Strong"/>
    <w:aliases w:val="MT-Texty"/>
    <w:uiPriority w:val="22"/>
    <w:qFormat/>
    <w:rsid w:val="000B41E4"/>
    <w:rPr>
      <w:b/>
      <w:bCs/>
    </w:rPr>
  </w:style>
  <w:style w:type="paragraph" w:customStyle="1" w:styleId="Odrky1">
    <w:name w:val="Odrážky 1"/>
    <w:basedOn w:val="Zkladntext"/>
    <w:rsid w:val="000B41E4"/>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0B41E4"/>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0B41E4"/>
  </w:style>
  <w:style w:type="paragraph" w:customStyle="1" w:styleId="ACNormln">
    <w:name w:val="AC Normální"/>
    <w:basedOn w:val="Normln"/>
    <w:qFormat/>
    <w:rsid w:val="000B41E4"/>
    <w:pPr>
      <w:widowControl w:val="0"/>
      <w:spacing w:before="60" w:after="60" w:line="288" w:lineRule="auto"/>
      <w:jc w:val="both"/>
    </w:pPr>
    <w:rPr>
      <w:rFonts w:ascii="Tahoma" w:hAnsi="Tahoma" w:cs="Tahoma"/>
      <w:color w:val="000000"/>
      <w:sz w:val="22"/>
      <w:szCs w:val="22"/>
    </w:rPr>
  </w:style>
  <w:style w:type="character" w:customStyle="1" w:styleId="ACNormlnChar">
    <w:name w:val="AC Normální Char"/>
    <w:locked/>
    <w:rsid w:val="000B41E4"/>
    <w:rPr>
      <w:rFonts w:ascii="Tahoma" w:hAnsi="Tahoma" w:cs="Tahoma"/>
      <w:color w:val="000000"/>
      <w:sz w:val="22"/>
      <w:szCs w:val="22"/>
    </w:rPr>
  </w:style>
  <w:style w:type="paragraph" w:customStyle="1" w:styleId="xl38">
    <w:name w:val="xl38"/>
    <w:basedOn w:val="Normln"/>
    <w:rsid w:val="000B41E4"/>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CharCharCharCharCharChar">
    <w:name w:val="Char Char Char Char Char Char"/>
    <w:basedOn w:val="Normln"/>
    <w:rsid w:val="000B41E4"/>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0B41E4"/>
    <w:pPr>
      <w:spacing w:after="160" w:line="240" w:lineRule="exact"/>
    </w:pPr>
    <w:rPr>
      <w:rFonts w:ascii="Arial" w:hAnsi="Arial"/>
      <w:lang w:val="en-US" w:eastAsia="en-US"/>
    </w:rPr>
  </w:style>
  <w:style w:type="paragraph" w:customStyle="1" w:styleId="Smlouva-slo">
    <w:name w:val="Smlouva-číslo"/>
    <w:basedOn w:val="Normln"/>
    <w:rsid w:val="000B41E4"/>
    <w:pPr>
      <w:widowControl w:val="0"/>
      <w:spacing w:before="120" w:line="240" w:lineRule="atLeast"/>
      <w:jc w:val="both"/>
    </w:pPr>
    <w:rPr>
      <w:snapToGrid w:val="0"/>
      <w:sz w:val="24"/>
    </w:rPr>
  </w:style>
  <w:style w:type="paragraph" w:customStyle="1" w:styleId="OdstavecSmlouvy">
    <w:name w:val="OdstavecSmlouvy"/>
    <w:basedOn w:val="Normln"/>
    <w:rsid w:val="000B41E4"/>
    <w:pPr>
      <w:keepLines/>
      <w:numPr>
        <w:numId w:val="6"/>
      </w:numPr>
      <w:tabs>
        <w:tab w:val="left" w:pos="426"/>
        <w:tab w:val="left" w:pos="1701"/>
      </w:tabs>
      <w:spacing w:after="120"/>
      <w:jc w:val="both"/>
    </w:pPr>
    <w:rPr>
      <w:sz w:val="24"/>
    </w:rPr>
  </w:style>
  <w:style w:type="paragraph" w:customStyle="1" w:styleId="Default">
    <w:name w:val="Default"/>
    <w:rsid w:val="000B41E4"/>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0B41E4"/>
    <w:rPr>
      <w:b/>
      <w:sz w:val="24"/>
    </w:rPr>
  </w:style>
  <w:style w:type="character" w:customStyle="1" w:styleId="ZkladntextChar">
    <w:name w:val="Základní text Char"/>
    <w:aliases w:val="b Char"/>
    <w:rsid w:val="000B41E4"/>
    <w:rPr>
      <w:sz w:val="24"/>
    </w:rPr>
  </w:style>
  <w:style w:type="paragraph" w:styleId="Nzev">
    <w:name w:val="Title"/>
    <w:aliases w:val="tl"/>
    <w:basedOn w:val="Normln"/>
    <w:qFormat/>
    <w:rsid w:val="000B41E4"/>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0B41E4"/>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H1 Char1"/>
    <w:rsid w:val="000B41E4"/>
    <w:rPr>
      <w:sz w:val="28"/>
    </w:rPr>
  </w:style>
  <w:style w:type="paragraph" w:customStyle="1" w:styleId="Smlouva-eslo">
    <w:name w:val="Smlouva-eíslo"/>
    <w:basedOn w:val="Normln"/>
    <w:rsid w:val="000B41E4"/>
    <w:pPr>
      <w:widowControl w:val="0"/>
      <w:spacing w:before="120" w:line="240" w:lineRule="atLeast"/>
      <w:jc w:val="both"/>
    </w:pPr>
    <w:rPr>
      <w:sz w:val="24"/>
    </w:rPr>
  </w:style>
  <w:style w:type="paragraph" w:customStyle="1" w:styleId="Smlouva2">
    <w:name w:val="Smlouva2"/>
    <w:basedOn w:val="Normln"/>
    <w:rsid w:val="000B41E4"/>
    <w:pPr>
      <w:widowControl w:val="0"/>
      <w:jc w:val="center"/>
    </w:pPr>
    <w:rPr>
      <w:b/>
      <w:sz w:val="24"/>
    </w:rPr>
  </w:style>
  <w:style w:type="paragraph" w:customStyle="1" w:styleId="Smlouva-slo0">
    <w:name w:val="Smlouva-èíslo"/>
    <w:basedOn w:val="Normln"/>
    <w:rsid w:val="000B41E4"/>
    <w:pPr>
      <w:spacing w:before="120" w:line="240" w:lineRule="atLeast"/>
      <w:jc w:val="both"/>
    </w:pPr>
    <w:rPr>
      <w:sz w:val="24"/>
    </w:rPr>
  </w:style>
  <w:style w:type="paragraph" w:customStyle="1" w:styleId="slovnvSOD">
    <w:name w:val="číslování v SOD"/>
    <w:basedOn w:val="Zkladntext"/>
    <w:rsid w:val="000B41E4"/>
    <w:pPr>
      <w:widowControl w:val="0"/>
      <w:numPr>
        <w:numId w:val="7"/>
      </w:numPr>
      <w:spacing w:after="120"/>
    </w:pPr>
    <w:rPr>
      <w:rFonts w:ascii="Arial" w:hAnsi="Arial"/>
      <w:sz w:val="22"/>
    </w:rPr>
  </w:style>
  <w:style w:type="paragraph" w:customStyle="1" w:styleId="Smlouva3">
    <w:name w:val="Smlouva3"/>
    <w:basedOn w:val="Normln"/>
    <w:rsid w:val="000B41E4"/>
    <w:pPr>
      <w:widowControl w:val="0"/>
      <w:spacing w:before="120"/>
      <w:jc w:val="both"/>
    </w:pPr>
    <w:rPr>
      <w:snapToGrid w:val="0"/>
      <w:sz w:val="24"/>
    </w:rPr>
  </w:style>
  <w:style w:type="paragraph" w:customStyle="1" w:styleId="dajeOSmluvnStran">
    <w:name w:val="ÚdajeOSmluvníStraně"/>
    <w:basedOn w:val="Normln"/>
    <w:rsid w:val="000B41E4"/>
    <w:pPr>
      <w:numPr>
        <w:ilvl w:val="12"/>
      </w:numPr>
      <w:ind w:left="357"/>
    </w:pPr>
    <w:rPr>
      <w:sz w:val="24"/>
    </w:rPr>
  </w:style>
  <w:style w:type="paragraph" w:styleId="Podnadpis">
    <w:name w:val="Subtitle"/>
    <w:basedOn w:val="Normln"/>
    <w:qFormat/>
    <w:rsid w:val="000B41E4"/>
    <w:pPr>
      <w:jc w:val="center"/>
    </w:pPr>
    <w:rPr>
      <w:b/>
      <w:color w:val="000000"/>
      <w:sz w:val="28"/>
    </w:rPr>
  </w:style>
  <w:style w:type="character" w:customStyle="1" w:styleId="PodtitulChar">
    <w:name w:val="Podtitul Char"/>
    <w:rsid w:val="000B41E4"/>
    <w:rPr>
      <w:b/>
      <w:color w:val="000000"/>
      <w:sz w:val="28"/>
    </w:rPr>
  </w:style>
  <w:style w:type="paragraph" w:customStyle="1" w:styleId="Normln0">
    <w:name w:val="Norm‡ln’"/>
    <w:rsid w:val="000B41E4"/>
    <w:rPr>
      <w:sz w:val="24"/>
      <w:szCs w:val="24"/>
    </w:rPr>
  </w:style>
  <w:style w:type="paragraph" w:customStyle="1" w:styleId="JVS2">
    <w:name w:val="JVS_2"/>
    <w:basedOn w:val="Normln"/>
    <w:rsid w:val="000B41E4"/>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0B41E4"/>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0B41E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0B41E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aliases w:val="b3"/>
    <w:basedOn w:val="Normln"/>
    <w:rsid w:val="000B41E4"/>
    <w:pPr>
      <w:spacing w:line="240" w:lineRule="exact"/>
      <w:jc w:val="both"/>
    </w:pPr>
    <w:rPr>
      <w:sz w:val="24"/>
    </w:rPr>
  </w:style>
  <w:style w:type="character" w:customStyle="1" w:styleId="Zkladntext3Char">
    <w:name w:val="Základní text 3 Char"/>
    <w:aliases w:val="b3 Char1"/>
    <w:semiHidden/>
    <w:rsid w:val="000B41E4"/>
    <w:rPr>
      <w:sz w:val="24"/>
    </w:rPr>
  </w:style>
  <w:style w:type="paragraph" w:styleId="Zkladntextodsazen3">
    <w:name w:val="Body Text Indent 3"/>
    <w:aliases w:val="i3"/>
    <w:basedOn w:val="Normln"/>
    <w:rsid w:val="000B41E4"/>
    <w:pPr>
      <w:tabs>
        <w:tab w:val="left" w:pos="426"/>
      </w:tabs>
      <w:ind w:left="357"/>
      <w:jc w:val="both"/>
    </w:pPr>
    <w:rPr>
      <w:i/>
      <w:iCs/>
      <w:sz w:val="24"/>
      <w:szCs w:val="24"/>
    </w:rPr>
  </w:style>
  <w:style w:type="character" w:customStyle="1" w:styleId="Zkladntextodsazen3Char">
    <w:name w:val="Základní text odsazený 3 Char"/>
    <w:aliases w:val="i3 Char"/>
    <w:rsid w:val="000B41E4"/>
    <w:rPr>
      <w:i/>
      <w:iCs/>
      <w:sz w:val="24"/>
      <w:szCs w:val="24"/>
    </w:rPr>
  </w:style>
  <w:style w:type="character" w:styleId="Sledovanodkaz">
    <w:name w:val="FollowedHyperlink"/>
    <w:rsid w:val="000B41E4"/>
    <w:rPr>
      <w:color w:val="800080"/>
      <w:u w:val="single"/>
    </w:rPr>
  </w:style>
  <w:style w:type="paragraph" w:customStyle="1" w:styleId="xl24">
    <w:name w:val="xl24"/>
    <w:basedOn w:val="Normln"/>
    <w:rsid w:val="000B41E4"/>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0B41E4"/>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0B41E4"/>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0B41E4"/>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0B41E4"/>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0B41E4"/>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0B41E4"/>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0B41E4"/>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0B41E4"/>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0B41E4"/>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0B41E4"/>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0B41E4"/>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0B41E4"/>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0B41E4"/>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9">
    <w:name w:val="xl39"/>
    <w:basedOn w:val="Normln"/>
    <w:rsid w:val="000B41E4"/>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0B41E4"/>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0B41E4"/>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0B41E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0B41E4"/>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0B41E4"/>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0B41E4"/>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0B41E4"/>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0B41E4"/>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0B41E4"/>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0B41E4"/>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0B41E4"/>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0B41E4"/>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0B41E4"/>
    <w:pPr>
      <w:numPr>
        <w:numId w:val="9"/>
      </w:numPr>
      <w:tabs>
        <w:tab w:val="left" w:pos="284"/>
        <w:tab w:val="left" w:pos="1260"/>
        <w:tab w:val="left" w:pos="1980"/>
        <w:tab w:val="left" w:pos="3960"/>
      </w:tabs>
    </w:pPr>
    <w:rPr>
      <w:szCs w:val="24"/>
    </w:rPr>
  </w:style>
  <w:style w:type="paragraph" w:customStyle="1" w:styleId="slovn">
    <w:name w:val="Číslování"/>
    <w:basedOn w:val="Smlouva3"/>
    <w:rsid w:val="000B41E4"/>
    <w:pPr>
      <w:widowControl/>
    </w:pPr>
    <w:rPr>
      <w:snapToGrid/>
    </w:rPr>
  </w:style>
  <w:style w:type="character" w:styleId="Zdraznn">
    <w:name w:val="Emphasis"/>
    <w:uiPriority w:val="20"/>
    <w:qFormat/>
    <w:rsid w:val="000B41E4"/>
    <w:rPr>
      <w:i/>
      <w:iCs/>
    </w:rPr>
  </w:style>
  <w:style w:type="paragraph" w:customStyle="1" w:styleId="KUMS-adresa">
    <w:name w:val="KUMS-adresa"/>
    <w:basedOn w:val="Normln"/>
    <w:rsid w:val="006171A1"/>
    <w:pPr>
      <w:spacing w:line="280" w:lineRule="exact"/>
      <w:jc w:val="both"/>
    </w:pPr>
    <w:rPr>
      <w:rFonts w:ascii="Tahoma" w:hAnsi="Tahoma" w:cs="Tahoma"/>
      <w:noProof/>
    </w:rPr>
  </w:style>
  <w:style w:type="paragraph" w:customStyle="1" w:styleId="Styl1">
    <w:name w:val="Styl1"/>
    <w:basedOn w:val="Normln"/>
    <w:rsid w:val="0058425B"/>
    <w:pPr>
      <w:numPr>
        <w:ilvl w:val="1"/>
        <w:numId w:val="8"/>
      </w:numPr>
      <w:tabs>
        <w:tab w:val="left" w:pos="702"/>
      </w:tabs>
      <w:spacing w:line="276" w:lineRule="auto"/>
      <w:jc w:val="both"/>
    </w:pPr>
    <w:rPr>
      <w:rFonts w:ascii="Palatino Linotype" w:hAnsi="Palatino Linotype"/>
      <w:i/>
      <w:sz w:val="22"/>
      <w:szCs w:val="22"/>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FormtovanvHTMLChar">
    <w:name w:val="Formátovaný v HTML Char"/>
    <w:link w:val="FormtovanvHTML"/>
    <w:uiPriority w:val="99"/>
    <w:rsid w:val="00D908B5"/>
    <w:rPr>
      <w:rFonts w:ascii="Courier New" w:hAnsi="Courier New" w:cs="Courier New"/>
    </w:rPr>
  </w:style>
  <w:style w:type="paragraph" w:styleId="Seznam">
    <w:name w:val="List"/>
    <w:aliases w:val="l"/>
    <w:basedOn w:val="Normln"/>
    <w:rsid w:val="00344014"/>
    <w:pPr>
      <w:spacing w:before="120"/>
      <w:ind w:right="794"/>
      <w:jc w:val="both"/>
    </w:pPr>
  </w:style>
  <w:style w:type="paragraph" w:customStyle="1" w:styleId="zkl2">
    <w:name w:val="_zákl.2"/>
    <w:basedOn w:val="Normln"/>
    <w:rsid w:val="00344014"/>
    <w:pPr>
      <w:tabs>
        <w:tab w:val="left" w:pos="567"/>
      </w:tabs>
      <w:spacing w:before="160"/>
      <w:ind w:firstLine="567"/>
      <w:jc w:val="both"/>
    </w:pPr>
    <w:rPr>
      <w:sz w:val="24"/>
    </w:rPr>
  </w:style>
  <w:style w:type="paragraph" w:customStyle="1" w:styleId="zkl4">
    <w:name w:val="_zákl.4"/>
    <w:basedOn w:val="zkl2"/>
    <w:rsid w:val="00344014"/>
    <w:pPr>
      <w:spacing w:before="60"/>
      <w:ind w:left="1134" w:firstLine="0"/>
    </w:pPr>
  </w:style>
  <w:style w:type="paragraph" w:customStyle="1" w:styleId="Zkladntext22">
    <w:name w:val="Základní text 22"/>
    <w:basedOn w:val="Normln"/>
    <w:rsid w:val="00344014"/>
    <w:pPr>
      <w:spacing w:before="120" w:line="240" w:lineRule="atLeast"/>
      <w:jc w:val="both"/>
    </w:pPr>
    <w:rPr>
      <w:rFonts w:ascii="Arial" w:hAnsi="Arial"/>
      <w:b/>
      <w:sz w:val="24"/>
    </w:rPr>
  </w:style>
  <w:style w:type="paragraph" w:styleId="Seznamsodrkami">
    <w:name w:val="List Bullet"/>
    <w:aliases w:val="lb"/>
    <w:basedOn w:val="Normln"/>
    <w:autoRedefine/>
    <w:rsid w:val="00344014"/>
    <w:pPr>
      <w:numPr>
        <w:numId w:val="10"/>
      </w:numPr>
      <w:spacing w:before="120"/>
      <w:ind w:left="284" w:hanging="284"/>
      <w:jc w:val="both"/>
    </w:pPr>
    <w:rPr>
      <w:sz w:val="24"/>
    </w:rPr>
  </w:style>
  <w:style w:type="table" w:styleId="Mkatabulky">
    <w:name w:val="Table Grid"/>
    <w:basedOn w:val="Normlntabulka"/>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Zkladntext31">
    <w:name w:val="Základní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jc w:val="both"/>
    </w:pPr>
    <w:rPr>
      <w:rFonts w:ascii="Arial" w:hAnsi="Arial" w:cs="Arial"/>
      <w:sz w:val="22"/>
      <w:szCs w:val="22"/>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aliases w:val="lb2"/>
    <w:basedOn w:val="Normln"/>
    <w:autoRedefine/>
    <w:rsid w:val="00344014"/>
    <w:pPr>
      <w:numPr>
        <w:numId w:val="11"/>
      </w:numPr>
    </w:pPr>
    <w:rPr>
      <w:sz w:val="24"/>
      <w:szCs w:val="24"/>
    </w:rPr>
  </w:style>
  <w:style w:type="paragraph" w:customStyle="1" w:styleId="Bntext">
    <w:name w:val="Běžný text"/>
    <w:basedOn w:val="Normln"/>
    <w:link w:val="BntextChar"/>
    <w:rsid w:val="00344014"/>
    <w:pPr>
      <w:widowControl w:val="0"/>
      <w:spacing w:before="60" w:after="60"/>
      <w:jc w:val="both"/>
    </w:pPr>
    <w:rPr>
      <w:rFonts w:ascii="Arial" w:hAnsi="Arial"/>
      <w:sz w:val="24"/>
      <w:szCs w:val="24"/>
    </w:rPr>
  </w:style>
  <w:style w:type="character" w:customStyle="1" w:styleId="BntextChar">
    <w:name w:val="Běžný text Char"/>
    <w:link w:val="Bntext"/>
    <w:locked/>
    <w:rsid w:val="00344014"/>
    <w:rPr>
      <w:rFonts w:ascii="Arial" w:hAnsi="Arial"/>
      <w:sz w:val="24"/>
      <w:szCs w:val="24"/>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sz w:val="22"/>
      <w:szCs w:val="22"/>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paragraph" w:customStyle="1" w:styleId="Bntextodstavec">
    <w:name w:val="Běžný text odstavec"/>
    <w:basedOn w:val="Bntext"/>
    <w:next w:val="Bntext"/>
    <w:rsid w:val="00344014"/>
    <w:pPr>
      <w:spacing w:after="260"/>
    </w:pPr>
    <w:rPr>
      <w:sz w:val="22"/>
    </w:rPr>
  </w:style>
  <w:style w:type="paragraph" w:customStyle="1" w:styleId="Prosttext1">
    <w:name w:val="Prostý text1"/>
    <w:basedOn w:val="Normln"/>
    <w:rsid w:val="00344014"/>
    <w:rPr>
      <w:rFonts w:ascii="Courier New" w:hAnsi="Courier New"/>
    </w:rPr>
  </w:style>
  <w:style w:type="paragraph" w:styleId="Normlnweb">
    <w:name w:val="Normal (Web)"/>
    <w:basedOn w:val="Normln"/>
    <w:uiPriority w:val="99"/>
    <w:semiHidden/>
    <w:unhideWhenUsed/>
    <w:rsid w:val="00344014"/>
    <w:pPr>
      <w:spacing w:before="100" w:beforeAutospacing="1" w:after="100" w:afterAutospacing="1"/>
    </w:pPr>
    <w:rPr>
      <w:rFonts w:eastAsia="Calibri"/>
      <w:sz w:val="24"/>
      <w:szCs w:val="24"/>
    </w:rPr>
  </w:style>
  <w:style w:type="paragraph" w:customStyle="1" w:styleId="odstavec">
    <w:name w:val="odstavec"/>
    <w:basedOn w:val="Normln"/>
    <w:rsid w:val="007D3476"/>
    <w:pPr>
      <w:spacing w:before="120"/>
      <w:ind w:firstLine="482"/>
      <w:jc w:val="both"/>
    </w:pPr>
    <w:rPr>
      <w:sz w:val="24"/>
      <w:szCs w:val="24"/>
    </w:rPr>
  </w:style>
  <w:style w:type="paragraph" w:styleId="Textpoznpodarou">
    <w:name w:val="footnote text"/>
    <w:aliases w:val="fn"/>
    <w:basedOn w:val="Normln"/>
    <w:link w:val="TextpoznpodarouChar"/>
    <w:rsid w:val="007D3476"/>
    <w:rPr>
      <w:lang w:val="fr-FR"/>
    </w:rPr>
  </w:style>
  <w:style w:type="character" w:customStyle="1" w:styleId="TextpoznpodarouChar">
    <w:name w:val="Text pozn. pod čarou Char"/>
    <w:aliases w:val="fn Char"/>
    <w:basedOn w:val="Standardnpsmoodstavce"/>
    <w:link w:val="Textpoznpodarou"/>
    <w:rsid w:val="007D3476"/>
    <w:rPr>
      <w:lang w:val="fr-FR"/>
    </w:rPr>
  </w:style>
  <w:style w:type="paragraph" w:styleId="Rozloendokumentu">
    <w:name w:val="Document Map"/>
    <w:basedOn w:val="Normln"/>
    <w:link w:val="RozloendokumentuChar"/>
    <w:semiHidden/>
    <w:rsid w:val="009879F8"/>
    <w:pPr>
      <w:shd w:val="clear" w:color="auto" w:fill="000080"/>
    </w:pPr>
    <w:rPr>
      <w:rFonts w:ascii="Tahoma" w:hAnsi="Tahoma" w:cs="Tahoma"/>
      <w:sz w:val="24"/>
      <w:szCs w:val="24"/>
    </w:rPr>
  </w:style>
  <w:style w:type="character" w:customStyle="1" w:styleId="RozloendokumentuChar">
    <w:name w:val="Rozložení dokumentu Char"/>
    <w:basedOn w:val="Standardnpsmoodstavce"/>
    <w:link w:val="Rozloendokumentu"/>
    <w:semiHidden/>
    <w:rsid w:val="009879F8"/>
    <w:rPr>
      <w:rFonts w:ascii="Tahoma" w:hAnsi="Tahoma" w:cs="Tahoma"/>
      <w:sz w:val="24"/>
      <w:szCs w:val="24"/>
      <w:shd w:val="clear" w:color="auto" w:fill="000080"/>
    </w:rPr>
  </w:style>
  <w:style w:type="character" w:styleId="Znakapoznpodarou">
    <w:name w:val="footnote reference"/>
    <w:rsid w:val="005E740D"/>
    <w:rPr>
      <w:vertAlign w:val="superscript"/>
    </w:rPr>
  </w:style>
  <w:style w:type="paragraph" w:customStyle="1" w:styleId="psmeno">
    <w:name w:val="písmeno"/>
    <w:basedOn w:val="slovanseznam"/>
    <w:rsid w:val="005E740D"/>
    <w:pPr>
      <w:numPr>
        <w:numId w:val="0"/>
      </w:numPr>
      <w:tabs>
        <w:tab w:val="left" w:pos="357"/>
      </w:tabs>
      <w:ind w:left="357" w:hanging="357"/>
      <w:contextualSpacing w:val="0"/>
      <w:jc w:val="both"/>
    </w:pPr>
    <w:rPr>
      <w:sz w:val="24"/>
      <w:szCs w:val="24"/>
      <w:lang w:val="en-US"/>
    </w:rPr>
  </w:style>
  <w:style w:type="paragraph" w:styleId="slovanseznam">
    <w:name w:val="List Number"/>
    <w:aliases w:val="ln"/>
    <w:basedOn w:val="Normln"/>
    <w:unhideWhenUsed/>
    <w:rsid w:val="005E740D"/>
    <w:pPr>
      <w:numPr>
        <w:numId w:val="18"/>
      </w:numPr>
      <w:contextualSpacing/>
    </w:pPr>
  </w:style>
  <w:style w:type="paragraph" w:customStyle="1" w:styleId="Styl5">
    <w:name w:val="Styl5"/>
    <w:basedOn w:val="Odstavecseseznamem"/>
    <w:qFormat/>
    <w:rsid w:val="00706394"/>
    <w:pPr>
      <w:numPr>
        <w:ilvl w:val="3"/>
        <w:numId w:val="20"/>
      </w:numPr>
      <w:spacing w:before="120" w:after="120" w:line="276" w:lineRule="auto"/>
      <w:contextualSpacing w:val="0"/>
      <w:jc w:val="both"/>
      <w:outlineLvl w:val="0"/>
    </w:pPr>
    <w:rPr>
      <w:sz w:val="24"/>
      <w:szCs w:val="24"/>
    </w:rPr>
  </w:style>
  <w:style w:type="paragraph" w:customStyle="1" w:styleId="Styl6">
    <w:name w:val="Styl6"/>
    <w:basedOn w:val="Odstavecseseznamem"/>
    <w:qFormat/>
    <w:rsid w:val="00706394"/>
    <w:pPr>
      <w:widowControl w:val="0"/>
      <w:spacing w:before="120" w:after="120" w:line="276" w:lineRule="auto"/>
      <w:ind w:left="574" w:hanging="432"/>
      <w:contextualSpacing w:val="0"/>
      <w:jc w:val="both"/>
      <w:outlineLvl w:val="0"/>
    </w:pPr>
    <w:rPr>
      <w:sz w:val="24"/>
      <w:szCs w:val="24"/>
    </w:rPr>
  </w:style>
  <w:style w:type="character" w:customStyle="1" w:styleId="TrailerWGM">
    <w:name w:val="Trailer WGM"/>
    <w:rsid w:val="00C75F74"/>
    <w:rPr>
      <w:caps/>
      <w:sz w:val="14"/>
    </w:rPr>
  </w:style>
  <w:style w:type="paragraph" w:customStyle="1" w:styleId="text-3mezera">
    <w:name w:val="text - 3 mezera"/>
    <w:basedOn w:val="Normln"/>
    <w:rsid w:val="00C75F74"/>
    <w:pPr>
      <w:widowControl w:val="0"/>
      <w:spacing w:before="60" w:line="240" w:lineRule="exact"/>
      <w:jc w:val="both"/>
    </w:pPr>
    <w:rPr>
      <w:rFonts w:ascii="Arial" w:hAnsi="Arial"/>
      <w:sz w:val="24"/>
    </w:rPr>
  </w:style>
  <w:style w:type="paragraph" w:customStyle="1" w:styleId="panlsky">
    <w:name w:val="Španělsky"/>
    <w:rsid w:val="00C75F74"/>
    <w:pPr>
      <w:jc w:val="both"/>
    </w:pPr>
    <w:rPr>
      <w:rFonts w:ascii="Arial" w:hAnsi="Arial"/>
      <w:sz w:val="22"/>
      <w:lang w:val="es-ES"/>
    </w:rPr>
  </w:style>
  <w:style w:type="paragraph" w:customStyle="1" w:styleId="Export0">
    <w:name w:val="Export 0"/>
    <w:basedOn w:val="Normln"/>
    <w:rsid w:val="00C75F74"/>
    <w:pPr>
      <w:widowControl w:val="0"/>
    </w:pPr>
    <w:rPr>
      <w:rFonts w:ascii="Avinion" w:hAnsi="Avinion"/>
      <w:sz w:val="24"/>
    </w:rPr>
  </w:style>
  <w:style w:type="paragraph" w:styleId="Zkladntext-prvnodsazen2">
    <w:name w:val="Body Text First Indent 2"/>
    <w:aliases w:val="fi2"/>
    <w:basedOn w:val="Normln"/>
    <w:link w:val="Zkladntext-prvnodsazen2Char"/>
    <w:rsid w:val="00C75F74"/>
    <w:pPr>
      <w:spacing w:line="480" w:lineRule="auto"/>
      <w:ind w:left="1440" w:firstLine="720"/>
    </w:pPr>
    <w:rPr>
      <w:sz w:val="24"/>
      <w:szCs w:val="24"/>
    </w:rPr>
  </w:style>
  <w:style w:type="character" w:customStyle="1" w:styleId="Zkladntext-prvnodsazen2Char">
    <w:name w:val="Základní text - první odsazený 2 Char"/>
    <w:aliases w:val="fi2 Char"/>
    <w:basedOn w:val="ZkladntextodsazenChar"/>
    <w:link w:val="Zkladntext-prvnodsazen2"/>
    <w:rsid w:val="00C75F74"/>
    <w:rPr>
      <w:sz w:val="24"/>
      <w:szCs w:val="24"/>
    </w:rPr>
  </w:style>
  <w:style w:type="paragraph" w:styleId="Seznam2">
    <w:name w:val="List 2"/>
    <w:basedOn w:val="Normln"/>
    <w:rsid w:val="00C75F74"/>
    <w:pPr>
      <w:tabs>
        <w:tab w:val="num" w:pos="1440"/>
      </w:tabs>
      <w:spacing w:after="240"/>
      <w:ind w:left="1440" w:hanging="720"/>
    </w:pPr>
    <w:rPr>
      <w:sz w:val="24"/>
      <w:szCs w:val="24"/>
    </w:rPr>
  </w:style>
  <w:style w:type="paragraph" w:styleId="Seznam3">
    <w:name w:val="List 3"/>
    <w:aliases w:val="l3"/>
    <w:basedOn w:val="Normln"/>
    <w:rsid w:val="00C75F74"/>
    <w:pPr>
      <w:tabs>
        <w:tab w:val="num" w:pos="2160"/>
      </w:tabs>
      <w:spacing w:after="240"/>
      <w:ind w:left="2160" w:hanging="720"/>
    </w:pPr>
    <w:rPr>
      <w:sz w:val="24"/>
      <w:szCs w:val="24"/>
    </w:rPr>
  </w:style>
  <w:style w:type="paragraph" w:styleId="Seznam4">
    <w:name w:val="List 4"/>
    <w:aliases w:val="l4"/>
    <w:basedOn w:val="Normln"/>
    <w:rsid w:val="00C75F74"/>
    <w:pPr>
      <w:tabs>
        <w:tab w:val="num" w:pos="2880"/>
      </w:tabs>
      <w:spacing w:after="240"/>
      <w:ind w:left="2880" w:hanging="720"/>
    </w:pPr>
    <w:rPr>
      <w:sz w:val="24"/>
      <w:szCs w:val="24"/>
    </w:rPr>
  </w:style>
  <w:style w:type="paragraph" w:styleId="Seznam5">
    <w:name w:val="List 5"/>
    <w:aliases w:val="l5"/>
    <w:basedOn w:val="Normln"/>
    <w:rsid w:val="00C75F74"/>
    <w:pPr>
      <w:tabs>
        <w:tab w:val="num" w:pos="3600"/>
      </w:tabs>
      <w:spacing w:after="240"/>
      <w:ind w:left="3600" w:hanging="720"/>
    </w:pPr>
    <w:rPr>
      <w:sz w:val="24"/>
      <w:szCs w:val="24"/>
    </w:rPr>
  </w:style>
  <w:style w:type="paragraph" w:styleId="Seznamsodrkami3">
    <w:name w:val="List Bullet 3"/>
    <w:aliases w:val="lb3"/>
    <w:basedOn w:val="Normln"/>
    <w:rsid w:val="00C75F74"/>
    <w:pPr>
      <w:tabs>
        <w:tab w:val="num" w:pos="2160"/>
      </w:tabs>
      <w:spacing w:after="240"/>
      <w:ind w:left="2160" w:hanging="720"/>
    </w:pPr>
    <w:rPr>
      <w:sz w:val="24"/>
      <w:szCs w:val="24"/>
    </w:rPr>
  </w:style>
  <w:style w:type="paragraph" w:styleId="Seznamsodrkami4">
    <w:name w:val="List Bullet 4"/>
    <w:aliases w:val="lb4"/>
    <w:basedOn w:val="Normln"/>
    <w:rsid w:val="00C75F74"/>
    <w:pPr>
      <w:tabs>
        <w:tab w:val="num" w:pos="2880"/>
      </w:tabs>
      <w:spacing w:after="240"/>
      <w:ind w:left="2880" w:hanging="720"/>
    </w:pPr>
    <w:rPr>
      <w:sz w:val="24"/>
      <w:szCs w:val="24"/>
    </w:rPr>
  </w:style>
  <w:style w:type="paragraph" w:styleId="Seznamsodrkami5">
    <w:name w:val="List Bullet 5"/>
    <w:aliases w:val="lb5"/>
    <w:basedOn w:val="Normln"/>
    <w:rsid w:val="00C75F74"/>
    <w:pPr>
      <w:tabs>
        <w:tab w:val="num" w:pos="3600"/>
      </w:tabs>
      <w:spacing w:after="240"/>
      <w:ind w:left="3600" w:hanging="720"/>
    </w:pPr>
    <w:rPr>
      <w:sz w:val="24"/>
      <w:szCs w:val="24"/>
    </w:rPr>
  </w:style>
  <w:style w:type="paragraph" w:styleId="slovanseznam2">
    <w:name w:val="List Number 2"/>
    <w:aliases w:val="ln2"/>
    <w:basedOn w:val="Normln"/>
    <w:rsid w:val="00C75F74"/>
    <w:pPr>
      <w:tabs>
        <w:tab w:val="num" w:pos="1440"/>
      </w:tabs>
      <w:spacing w:after="240"/>
      <w:ind w:left="1440" w:hanging="720"/>
    </w:pPr>
    <w:rPr>
      <w:sz w:val="24"/>
      <w:szCs w:val="24"/>
    </w:rPr>
  </w:style>
  <w:style w:type="paragraph" w:styleId="slovanseznam3">
    <w:name w:val="List Number 3"/>
    <w:aliases w:val="ln3"/>
    <w:basedOn w:val="Normln"/>
    <w:rsid w:val="00C75F74"/>
    <w:pPr>
      <w:tabs>
        <w:tab w:val="num" w:pos="2160"/>
      </w:tabs>
      <w:spacing w:after="240"/>
      <w:ind w:left="2160" w:hanging="720"/>
    </w:pPr>
    <w:rPr>
      <w:sz w:val="24"/>
      <w:szCs w:val="24"/>
    </w:rPr>
  </w:style>
  <w:style w:type="paragraph" w:styleId="slovanseznam4">
    <w:name w:val="List Number 4"/>
    <w:aliases w:val="ln4"/>
    <w:basedOn w:val="Normln"/>
    <w:rsid w:val="00C75F74"/>
    <w:pPr>
      <w:tabs>
        <w:tab w:val="num" w:pos="2880"/>
      </w:tabs>
      <w:spacing w:after="240"/>
      <w:ind w:left="2880" w:hanging="720"/>
    </w:pPr>
    <w:rPr>
      <w:sz w:val="24"/>
      <w:szCs w:val="24"/>
    </w:rPr>
  </w:style>
  <w:style w:type="paragraph" w:styleId="slovanseznam5">
    <w:name w:val="List Number 5"/>
    <w:aliases w:val="ln5"/>
    <w:basedOn w:val="Normln"/>
    <w:rsid w:val="00C75F74"/>
    <w:pPr>
      <w:tabs>
        <w:tab w:val="num" w:pos="3600"/>
      </w:tabs>
      <w:spacing w:after="240"/>
      <w:ind w:left="3600" w:hanging="720"/>
    </w:pPr>
    <w:rPr>
      <w:sz w:val="24"/>
      <w:szCs w:val="24"/>
    </w:rPr>
  </w:style>
  <w:style w:type="paragraph" w:customStyle="1" w:styleId="Section">
    <w:name w:val="Section"/>
    <w:basedOn w:val="Normln"/>
    <w:rsid w:val="00C75F74"/>
    <w:pPr>
      <w:widowControl w:val="0"/>
      <w:spacing w:line="360" w:lineRule="exact"/>
      <w:jc w:val="center"/>
    </w:pPr>
    <w:rPr>
      <w:rFonts w:ascii="Arial" w:hAnsi="Arial"/>
      <w:b/>
      <w:sz w:val="32"/>
    </w:rPr>
  </w:style>
  <w:style w:type="paragraph" w:customStyle="1" w:styleId="tabulka0">
    <w:name w:val="tabulka"/>
    <w:basedOn w:val="text-3mezera"/>
    <w:rsid w:val="00C75F74"/>
    <w:pPr>
      <w:spacing w:before="120"/>
      <w:jc w:val="center"/>
    </w:pPr>
    <w:rPr>
      <w:sz w:val="20"/>
    </w:rPr>
  </w:style>
  <w:style w:type="paragraph" w:customStyle="1" w:styleId="textcslovan">
    <w:name w:val="text císlovaný"/>
    <w:basedOn w:val="text"/>
    <w:rsid w:val="00C75F74"/>
    <w:pPr>
      <w:ind w:left="567" w:hanging="567"/>
    </w:pPr>
  </w:style>
  <w:style w:type="paragraph" w:customStyle="1" w:styleId="Zprvy">
    <w:name w:val="Zprávy"/>
    <w:basedOn w:val="Normln"/>
    <w:rsid w:val="00C75F74"/>
    <w:pPr>
      <w:spacing w:after="120"/>
      <w:jc w:val="both"/>
    </w:pPr>
    <w:rPr>
      <w:rFonts w:ascii="Arial" w:hAnsi="Arial"/>
      <w:sz w:val="24"/>
      <w:szCs w:val="24"/>
    </w:rPr>
  </w:style>
  <w:style w:type="paragraph" w:customStyle="1" w:styleId="Psacstrojesky">
    <w:name w:val="Psací stroj česky"/>
    <w:basedOn w:val="Normln"/>
    <w:rsid w:val="00C75F74"/>
    <w:pPr>
      <w:spacing w:line="360" w:lineRule="auto"/>
    </w:pPr>
    <w:rPr>
      <w:rFonts w:ascii="Courier New" w:hAnsi="Courier New"/>
      <w:sz w:val="24"/>
    </w:rPr>
  </w:style>
  <w:style w:type="paragraph" w:customStyle="1" w:styleId="Anglicky">
    <w:name w:val="Anglicky"/>
    <w:rsid w:val="00C75F74"/>
    <w:pPr>
      <w:jc w:val="both"/>
    </w:pPr>
    <w:rPr>
      <w:rFonts w:ascii="Arial" w:hAnsi="Arial"/>
      <w:sz w:val="22"/>
      <w:lang w:val="en-US"/>
    </w:rPr>
  </w:style>
  <w:style w:type="paragraph" w:customStyle="1" w:styleId="BodyText21">
    <w:name w:val="Body Text 21"/>
    <w:basedOn w:val="Normln"/>
    <w:rsid w:val="00C75F74"/>
    <w:pPr>
      <w:ind w:left="2832" w:hanging="2832"/>
      <w:jc w:val="both"/>
    </w:pPr>
    <w:rPr>
      <w:sz w:val="24"/>
    </w:rPr>
  </w:style>
  <w:style w:type="paragraph" w:customStyle="1" w:styleId="BodyTextIndent21">
    <w:name w:val="Body Text Indent 21"/>
    <w:basedOn w:val="Normln"/>
    <w:rsid w:val="00C75F74"/>
    <w:pPr>
      <w:ind w:left="2835"/>
      <w:jc w:val="both"/>
    </w:pPr>
    <w:rPr>
      <w:sz w:val="24"/>
    </w:rPr>
  </w:style>
  <w:style w:type="paragraph" w:customStyle="1" w:styleId="BodyTextIndent31">
    <w:name w:val="Body Text Indent 31"/>
    <w:basedOn w:val="Normln"/>
    <w:rsid w:val="00C75F74"/>
    <w:pPr>
      <w:ind w:left="4245" w:hanging="705"/>
      <w:jc w:val="both"/>
    </w:pPr>
    <w:rPr>
      <w:sz w:val="24"/>
    </w:rPr>
  </w:style>
  <w:style w:type="paragraph" w:customStyle="1" w:styleId="panilsky">
    <w:name w:val="Španilsky"/>
    <w:rsid w:val="00C75F74"/>
    <w:pPr>
      <w:jc w:val="both"/>
    </w:pPr>
    <w:rPr>
      <w:rFonts w:ascii="Arial" w:hAnsi="Arial"/>
      <w:sz w:val="22"/>
      <w:lang w:val="es-ES"/>
    </w:rPr>
  </w:style>
  <w:style w:type="paragraph" w:styleId="Textvbloku">
    <w:name w:val="Block Text"/>
    <w:basedOn w:val="Normln"/>
    <w:rsid w:val="00C75F74"/>
    <w:pPr>
      <w:spacing w:after="120" w:line="270" w:lineRule="atLeast"/>
      <w:ind w:left="1440" w:right="1440"/>
    </w:pPr>
    <w:rPr>
      <w:sz w:val="23"/>
      <w:lang w:val="en-GB"/>
    </w:rPr>
  </w:style>
  <w:style w:type="paragraph" w:customStyle="1" w:styleId="Textparagrafu">
    <w:name w:val="Text paragrafu"/>
    <w:basedOn w:val="Normln"/>
    <w:rsid w:val="00C75F74"/>
    <w:pPr>
      <w:spacing w:before="240"/>
      <w:ind w:firstLine="425"/>
      <w:jc w:val="both"/>
      <w:outlineLvl w:val="5"/>
    </w:pPr>
    <w:rPr>
      <w:sz w:val="24"/>
    </w:rPr>
  </w:style>
  <w:style w:type="paragraph" w:customStyle="1" w:styleId="lnek">
    <w:name w:val="Článek"/>
    <w:basedOn w:val="Normln"/>
    <w:next w:val="Textodstavce"/>
    <w:rsid w:val="00C75F74"/>
    <w:pPr>
      <w:keepNext/>
      <w:keepLines/>
      <w:spacing w:before="240"/>
      <w:jc w:val="center"/>
      <w:outlineLvl w:val="5"/>
    </w:pPr>
    <w:rPr>
      <w:sz w:val="24"/>
    </w:rPr>
  </w:style>
  <w:style w:type="paragraph" w:customStyle="1" w:styleId="bullet-3">
    <w:name w:val="bullet-3"/>
    <w:basedOn w:val="Normln"/>
    <w:rsid w:val="00C75F74"/>
    <w:pPr>
      <w:widowControl w:val="0"/>
      <w:spacing w:before="240" w:line="240" w:lineRule="exact"/>
      <w:ind w:left="2212" w:hanging="284"/>
      <w:jc w:val="both"/>
    </w:pPr>
    <w:rPr>
      <w:rFonts w:ascii="Arial" w:hAnsi="Arial"/>
      <w:sz w:val="24"/>
    </w:rPr>
  </w:style>
  <w:style w:type="paragraph" w:customStyle="1" w:styleId="Textbubliny1">
    <w:name w:val="Text bubliny1"/>
    <w:basedOn w:val="Normln"/>
    <w:semiHidden/>
    <w:rsid w:val="00C75F74"/>
    <w:rPr>
      <w:rFonts w:ascii="Tahoma" w:hAnsi="Tahoma" w:cs="Tahoma"/>
      <w:sz w:val="16"/>
      <w:szCs w:val="16"/>
    </w:rPr>
  </w:style>
  <w:style w:type="paragraph" w:customStyle="1" w:styleId="ZkladntextIMP">
    <w:name w:val="Základní text_IMP"/>
    <w:basedOn w:val="Normln"/>
    <w:rsid w:val="00C7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sz w:val="24"/>
    </w:rPr>
  </w:style>
  <w:style w:type="paragraph" w:customStyle="1" w:styleId="Potenpsmenaodkazu">
    <w:name w:val="Počáteční písmena odkazu"/>
    <w:basedOn w:val="Zkladntext"/>
    <w:next w:val="Normln"/>
    <w:rsid w:val="00C75F74"/>
    <w:pPr>
      <w:snapToGrid w:val="0"/>
      <w:jc w:val="left"/>
    </w:pPr>
    <w:rPr>
      <w:rFonts w:ascii="Arial" w:hAnsi="Arial"/>
      <w:sz w:val="22"/>
    </w:rPr>
  </w:style>
  <w:style w:type="paragraph" w:customStyle="1" w:styleId="Import2">
    <w:name w:val="Import 2"/>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4">
    <w:name w:val="Import 4"/>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0">
    <w:name w:val="Import 0"/>
    <w:basedOn w:val="Normln"/>
    <w:rsid w:val="00C75F74"/>
    <w:pPr>
      <w:widowControl w:val="0"/>
    </w:pPr>
    <w:rPr>
      <w:rFonts w:ascii="Avinion" w:hAnsi="Avinion"/>
      <w:sz w:val="24"/>
      <w:szCs w:val="24"/>
    </w:rPr>
  </w:style>
  <w:style w:type="paragraph" w:customStyle="1" w:styleId="Import6">
    <w:name w:val="Import 6"/>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7">
    <w:name w:val="Import 7"/>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8">
    <w:name w:val="Import 8"/>
    <w:basedOn w:val="Normln"/>
    <w:rsid w:val="00C75F74"/>
    <w:pPr>
      <w:widowControl w:val="0"/>
      <w:tabs>
        <w:tab w:val="left" w:pos="8064"/>
        <w:tab w:val="left" w:pos="8352"/>
      </w:tabs>
    </w:pPr>
    <w:rPr>
      <w:rFonts w:ascii="Avinion" w:hAnsi="Avinion"/>
      <w:sz w:val="24"/>
      <w:szCs w:val="24"/>
    </w:rPr>
  </w:style>
  <w:style w:type="paragraph" w:customStyle="1" w:styleId="Import9">
    <w:name w:val="Import 9"/>
    <w:rsid w:val="00C75F74"/>
    <w:pPr>
      <w:tabs>
        <w:tab w:val="left" w:pos="2952"/>
      </w:tabs>
    </w:pPr>
    <w:rPr>
      <w:rFonts w:ascii="Avinion" w:hAnsi="Avinion"/>
      <w:sz w:val="24"/>
      <w:lang w:val="en-US"/>
    </w:rPr>
  </w:style>
  <w:style w:type="paragraph" w:customStyle="1" w:styleId="Import12">
    <w:name w:val="Import 12"/>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3">
    <w:name w:val="Import 13"/>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4">
    <w:name w:val="Import 14"/>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5">
    <w:name w:val="Import 15"/>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0">
    <w:name w:val="Import 10"/>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1">
    <w:name w:val="Import 11"/>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EIA4">
    <w:name w:val="EIA4"/>
    <w:basedOn w:val="Normln"/>
    <w:next w:val="Normln"/>
    <w:rsid w:val="00C75F74"/>
    <w:pPr>
      <w:jc w:val="both"/>
    </w:pPr>
    <w:rPr>
      <w:b/>
      <w:sz w:val="24"/>
    </w:rPr>
  </w:style>
  <w:style w:type="paragraph" w:customStyle="1" w:styleId="MDSR">
    <w:name w:val="MDS ČR"/>
    <w:rsid w:val="00C75F74"/>
    <w:pPr>
      <w:suppressAutoHyphens/>
      <w:overflowPunct w:val="0"/>
      <w:autoSpaceDE w:val="0"/>
      <w:autoSpaceDN w:val="0"/>
      <w:adjustRightInd w:val="0"/>
      <w:spacing w:before="120"/>
      <w:ind w:firstLine="567"/>
      <w:jc w:val="both"/>
      <w:textAlignment w:val="baseline"/>
    </w:pPr>
    <w:rPr>
      <w:sz w:val="24"/>
    </w:rPr>
  </w:style>
  <w:style w:type="paragraph" w:styleId="Pokraovnseznamu5">
    <w:name w:val="List Continue 5"/>
    <w:aliases w:val="lc5"/>
    <w:basedOn w:val="Normln"/>
    <w:rsid w:val="00C75F74"/>
    <w:pPr>
      <w:spacing w:after="240"/>
      <w:ind w:left="3600"/>
    </w:pPr>
    <w:rPr>
      <w:sz w:val="24"/>
      <w:szCs w:val="24"/>
    </w:rPr>
  </w:style>
  <w:style w:type="paragraph" w:customStyle="1" w:styleId="BlockTextTab">
    <w:name w:val="Block Text Tab"/>
    <w:aliases w:val="kt"/>
    <w:basedOn w:val="Normln"/>
    <w:rsid w:val="00C75F74"/>
    <w:pPr>
      <w:spacing w:after="240"/>
      <w:ind w:left="1440" w:right="1440" w:firstLine="720"/>
    </w:pPr>
    <w:rPr>
      <w:sz w:val="24"/>
      <w:szCs w:val="24"/>
    </w:rPr>
  </w:style>
  <w:style w:type="paragraph" w:customStyle="1" w:styleId="Noparagraphstyle">
    <w:name w:val="[No paragraph style]"/>
    <w:rsid w:val="00C75F74"/>
    <w:pPr>
      <w:autoSpaceDE w:val="0"/>
      <w:autoSpaceDN w:val="0"/>
      <w:adjustRightInd w:val="0"/>
      <w:spacing w:line="288" w:lineRule="auto"/>
      <w:textAlignment w:val="center"/>
    </w:pPr>
    <w:rPr>
      <w:rFonts w:ascii="Times" w:hAnsi="Times"/>
      <w:color w:val="000000"/>
      <w:sz w:val="24"/>
      <w:szCs w:val="24"/>
    </w:rPr>
  </w:style>
  <w:style w:type="paragraph" w:customStyle="1" w:styleId="nadpis111">
    <w:name w:val="nadpis 1.1.1"/>
    <w:basedOn w:val="text"/>
    <w:next w:val="text"/>
    <w:rsid w:val="00C75F74"/>
    <w:pPr>
      <w:keepNext/>
      <w:keepLines/>
      <w:widowControl/>
      <w:tabs>
        <w:tab w:val="left" w:pos="2381"/>
      </w:tabs>
      <w:autoSpaceDE w:val="0"/>
      <w:autoSpaceDN w:val="0"/>
      <w:adjustRightInd w:val="0"/>
      <w:spacing w:before="227" w:line="220" w:lineRule="atLeast"/>
      <w:ind w:left="1701"/>
      <w:jc w:val="left"/>
      <w:textAlignment w:val="baseline"/>
    </w:pPr>
    <w:rPr>
      <w:rFonts w:ascii="Times" w:hAnsi="Times" w:cs="Times"/>
      <w:b/>
      <w:color w:val="000000"/>
      <w:sz w:val="22"/>
      <w:szCs w:val="24"/>
    </w:rPr>
  </w:style>
  <w:style w:type="paragraph" w:customStyle="1" w:styleId="obsah10">
    <w:name w:val="obsah 1"/>
    <w:basedOn w:val="text"/>
    <w:rsid w:val="00C75F74"/>
    <w:pPr>
      <w:keepNext/>
      <w:keepLines/>
      <w:widowControl/>
      <w:tabs>
        <w:tab w:val="left" w:pos="1701"/>
        <w:tab w:val="right" w:pos="9354"/>
      </w:tabs>
      <w:autoSpaceDE w:val="0"/>
      <w:autoSpaceDN w:val="0"/>
      <w:adjustRightInd w:val="0"/>
      <w:spacing w:before="170" w:line="220" w:lineRule="atLeast"/>
      <w:ind w:left="850"/>
      <w:jc w:val="left"/>
      <w:textAlignment w:val="baseline"/>
    </w:pPr>
    <w:rPr>
      <w:rFonts w:ascii="Times" w:hAnsi="Times" w:cs="Times"/>
      <w:b/>
      <w:caps/>
      <w:color w:val="000000"/>
      <w:sz w:val="20"/>
      <w:szCs w:val="24"/>
    </w:rPr>
  </w:style>
  <w:style w:type="paragraph" w:customStyle="1" w:styleId="obsah20">
    <w:name w:val="obsah 2"/>
    <w:basedOn w:val="obsah10"/>
    <w:rsid w:val="00C75F74"/>
  </w:style>
  <w:style w:type="paragraph" w:customStyle="1" w:styleId="nadpis11">
    <w:name w:val="nadpis 1.1"/>
    <w:basedOn w:val="text"/>
    <w:next w:val="text"/>
    <w:rsid w:val="00C75F74"/>
    <w:pPr>
      <w:keepNext/>
      <w:keepLines/>
      <w:widowControl/>
      <w:autoSpaceDE w:val="0"/>
      <w:autoSpaceDN w:val="0"/>
      <w:adjustRightInd w:val="0"/>
      <w:spacing w:before="227" w:line="220" w:lineRule="atLeast"/>
      <w:jc w:val="left"/>
      <w:textAlignment w:val="baseline"/>
    </w:pPr>
    <w:rPr>
      <w:rFonts w:ascii="Times" w:hAnsi="Times" w:cs="Times"/>
      <w:b/>
      <w:caps/>
      <w:color w:val="000000"/>
      <w:sz w:val="22"/>
      <w:szCs w:val="24"/>
    </w:rPr>
  </w:style>
  <w:style w:type="paragraph" w:customStyle="1" w:styleId="textodsazenysodkazem">
    <w:name w:val="text odsazeny s odkazem"/>
    <w:basedOn w:val="textodsazen"/>
    <w:rsid w:val="00C75F74"/>
  </w:style>
  <w:style w:type="paragraph" w:customStyle="1" w:styleId="textodsazen">
    <w:name w:val="text odsazený"/>
    <w:basedOn w:val="text"/>
    <w:rsid w:val="00C75F74"/>
    <w:pPr>
      <w:widowControl/>
      <w:autoSpaceDE w:val="0"/>
      <w:autoSpaceDN w:val="0"/>
      <w:adjustRightInd w:val="0"/>
      <w:spacing w:before="57" w:line="220" w:lineRule="atLeast"/>
      <w:ind w:left="1701" w:hanging="454"/>
      <w:textAlignment w:val="baseline"/>
    </w:pPr>
    <w:rPr>
      <w:rFonts w:ascii="Times" w:hAnsi="Times" w:cs="Times"/>
      <w:color w:val="000000"/>
      <w:sz w:val="20"/>
      <w:szCs w:val="24"/>
    </w:rPr>
  </w:style>
  <w:style w:type="character" w:customStyle="1" w:styleId="bold">
    <w:name w:val="bold"/>
    <w:uiPriority w:val="99"/>
    <w:rsid w:val="00C75F74"/>
    <w:rPr>
      <w:b/>
    </w:rPr>
  </w:style>
  <w:style w:type="paragraph" w:customStyle="1" w:styleId="textodsazen2x">
    <w:name w:val="text odsazený 2x"/>
    <w:basedOn w:val="text"/>
    <w:rsid w:val="00C75F74"/>
    <w:pPr>
      <w:widowControl/>
      <w:autoSpaceDE w:val="0"/>
      <w:autoSpaceDN w:val="0"/>
      <w:adjustRightInd w:val="0"/>
      <w:spacing w:before="57" w:line="220" w:lineRule="atLeast"/>
      <w:ind w:left="2608" w:hanging="454"/>
      <w:textAlignment w:val="baseline"/>
    </w:pPr>
    <w:rPr>
      <w:rFonts w:ascii="Times" w:hAnsi="Times" w:cs="Times"/>
      <w:color w:val="000000"/>
      <w:sz w:val="20"/>
      <w:szCs w:val="24"/>
    </w:rPr>
  </w:style>
  <w:style w:type="character" w:customStyle="1" w:styleId="kurzivka">
    <w:name w:val="kurzivka"/>
    <w:rsid w:val="00C75F74"/>
    <w:rPr>
      <w:i/>
    </w:rPr>
  </w:style>
  <w:style w:type="paragraph" w:customStyle="1" w:styleId="textodsazeny3x">
    <w:name w:val="text odsazeny 3x"/>
    <w:basedOn w:val="textodsazen2x"/>
    <w:rsid w:val="00C75F74"/>
    <w:pPr>
      <w:ind w:left="3061"/>
    </w:pPr>
  </w:style>
  <w:style w:type="paragraph" w:customStyle="1" w:styleId="odst1">
    <w:name w:val="odst 1"/>
    <w:basedOn w:val="textodsazen"/>
    <w:rsid w:val="00C75F74"/>
  </w:style>
  <w:style w:type="paragraph" w:customStyle="1" w:styleId="CharChar1CharCharCharCharCharCharChar">
    <w:name w:val="Char Char1 Char Char Char Char Char Char Char"/>
    <w:basedOn w:val="Normln"/>
    <w:rsid w:val="00C75F74"/>
    <w:pPr>
      <w:spacing w:after="160" w:line="240" w:lineRule="exact"/>
    </w:pPr>
    <w:rPr>
      <w:rFonts w:ascii="Verdana" w:hAnsi="Verdana"/>
      <w:lang w:val="en-US" w:eastAsia="en-US"/>
    </w:rPr>
  </w:style>
  <w:style w:type="character" w:customStyle="1" w:styleId="DeltaViewInsertion">
    <w:name w:val="DeltaView Insertion"/>
    <w:rsid w:val="00C75F74"/>
    <w:rPr>
      <w:color w:val="0000FF"/>
      <w:u w:val="double"/>
    </w:rPr>
  </w:style>
  <w:style w:type="paragraph" w:customStyle="1" w:styleId="rove2">
    <w:name w:val="úroveň 2"/>
    <w:basedOn w:val="Normln"/>
    <w:rsid w:val="00C75F74"/>
    <w:rPr>
      <w:sz w:val="24"/>
      <w:szCs w:val="24"/>
    </w:rPr>
  </w:style>
  <w:style w:type="paragraph" w:styleId="Pokraovnseznamu3">
    <w:name w:val="List Continue 3"/>
    <w:aliases w:val="lc3"/>
    <w:basedOn w:val="Normln"/>
    <w:rsid w:val="00C75F74"/>
    <w:pPr>
      <w:spacing w:after="240"/>
      <w:ind w:left="2160"/>
    </w:pPr>
    <w:rPr>
      <w:sz w:val="24"/>
      <w:szCs w:val="24"/>
    </w:rPr>
  </w:style>
  <w:style w:type="paragraph" w:customStyle="1" w:styleId="CharChar1CharChar">
    <w:name w:val="Char Char1 Char Char"/>
    <w:basedOn w:val="Normln"/>
    <w:rsid w:val="00C75F74"/>
    <w:pPr>
      <w:spacing w:after="160" w:line="240" w:lineRule="exact"/>
    </w:pPr>
    <w:rPr>
      <w:rFonts w:ascii="Verdana" w:hAnsi="Verdana"/>
      <w:lang w:val="en-US" w:eastAsia="en-US"/>
    </w:rPr>
  </w:style>
  <w:style w:type="paragraph" w:customStyle="1" w:styleId="CharCharCharCharCharCharChar">
    <w:name w:val="Char Char Char Char Char Char Char"/>
    <w:basedOn w:val="Normln"/>
    <w:rsid w:val="00C75F74"/>
    <w:pPr>
      <w:spacing w:after="160" w:line="240" w:lineRule="exact"/>
    </w:pPr>
    <w:rPr>
      <w:rFonts w:ascii="Verdana" w:hAnsi="Verdana"/>
      <w:lang w:val="en-US" w:eastAsia="en-US"/>
    </w:rPr>
  </w:style>
  <w:style w:type="paragraph" w:customStyle="1" w:styleId="CharChar1CharCharCharCharChar">
    <w:name w:val="Char Char1 Char Char Char Char Char"/>
    <w:basedOn w:val="Normln"/>
    <w:rsid w:val="00C75F74"/>
    <w:pPr>
      <w:spacing w:after="160" w:line="240" w:lineRule="exact"/>
    </w:pPr>
    <w:rPr>
      <w:rFonts w:ascii="Verdana" w:hAnsi="Verdana"/>
      <w:lang w:val="en-US" w:eastAsia="en-US"/>
    </w:rPr>
  </w:style>
  <w:style w:type="paragraph" w:styleId="Textvysvtlivek">
    <w:name w:val="endnote text"/>
    <w:basedOn w:val="Normln"/>
    <w:link w:val="TextvysvtlivekChar"/>
    <w:uiPriority w:val="99"/>
    <w:semiHidden/>
    <w:unhideWhenUsed/>
    <w:rsid w:val="00C75F74"/>
  </w:style>
  <w:style w:type="character" w:customStyle="1" w:styleId="TextvysvtlivekChar">
    <w:name w:val="Text vysvětlivek Char"/>
    <w:basedOn w:val="Standardnpsmoodstavce"/>
    <w:link w:val="Textvysvtlivek"/>
    <w:uiPriority w:val="99"/>
    <w:semiHidden/>
    <w:rsid w:val="00C75F74"/>
  </w:style>
  <w:style w:type="paragraph" w:customStyle="1" w:styleId="Pleading3L1">
    <w:name w:val="Pleading3_L1"/>
    <w:basedOn w:val="Normln"/>
    <w:next w:val="Zkladntext"/>
    <w:rsid w:val="003D0BAC"/>
    <w:pPr>
      <w:keepNext/>
      <w:keepLines/>
      <w:widowControl w:val="0"/>
      <w:numPr>
        <w:numId w:val="32"/>
      </w:numPr>
      <w:spacing w:before="240" w:line="240" w:lineRule="exact"/>
      <w:jc w:val="center"/>
      <w:outlineLvl w:val="0"/>
    </w:pPr>
    <w:rPr>
      <w:b/>
      <w:caps/>
      <w:sz w:val="24"/>
      <w:lang w:eastAsia="en-US"/>
    </w:rPr>
  </w:style>
  <w:style w:type="paragraph" w:customStyle="1" w:styleId="Pleading3L2">
    <w:name w:val="Pleading3_L2"/>
    <w:basedOn w:val="Pleading3L1"/>
    <w:next w:val="Zkladntext"/>
    <w:rsid w:val="003D0BA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3D0BAC"/>
    <w:pPr>
      <w:numPr>
        <w:ilvl w:val="2"/>
      </w:numPr>
      <w:jc w:val="left"/>
      <w:outlineLvl w:val="2"/>
    </w:pPr>
  </w:style>
  <w:style w:type="paragraph" w:customStyle="1" w:styleId="Pleading3L4">
    <w:name w:val="Pleading3_L4"/>
    <w:basedOn w:val="Pleading3L3"/>
    <w:next w:val="Zkladntext"/>
    <w:rsid w:val="003D0BAC"/>
    <w:pPr>
      <w:numPr>
        <w:ilvl w:val="3"/>
      </w:numPr>
      <w:jc w:val="both"/>
      <w:outlineLvl w:val="3"/>
    </w:pPr>
  </w:style>
  <w:style w:type="paragraph" w:customStyle="1" w:styleId="Pleading3L5">
    <w:name w:val="Pleading3_L5"/>
    <w:basedOn w:val="Pleading3L4"/>
    <w:next w:val="Zkladntext"/>
    <w:rsid w:val="003D0BAC"/>
    <w:pPr>
      <w:keepNext/>
      <w:keepLines/>
      <w:numPr>
        <w:ilvl w:val="4"/>
      </w:numPr>
      <w:jc w:val="left"/>
      <w:outlineLvl w:val="4"/>
    </w:pPr>
  </w:style>
  <w:style w:type="paragraph" w:customStyle="1" w:styleId="Pleading3L6">
    <w:name w:val="Pleading3_L6"/>
    <w:basedOn w:val="Pleading3L5"/>
    <w:next w:val="Zkladntext"/>
    <w:rsid w:val="003D0BAC"/>
    <w:pPr>
      <w:numPr>
        <w:ilvl w:val="5"/>
      </w:numPr>
      <w:outlineLvl w:val="5"/>
    </w:pPr>
  </w:style>
  <w:style w:type="paragraph" w:customStyle="1" w:styleId="Pleading3L7">
    <w:name w:val="Pleading3_L7"/>
    <w:basedOn w:val="Pleading3L6"/>
    <w:next w:val="Zkladntext"/>
    <w:rsid w:val="003D0BAC"/>
    <w:pPr>
      <w:numPr>
        <w:ilvl w:val="6"/>
      </w:numPr>
      <w:outlineLvl w:val="6"/>
    </w:pPr>
  </w:style>
  <w:style w:type="paragraph" w:customStyle="1" w:styleId="Pleading3L8">
    <w:name w:val="Pleading3_L8"/>
    <w:basedOn w:val="Pleading3L7"/>
    <w:next w:val="Zkladntext"/>
    <w:rsid w:val="003D0BAC"/>
    <w:pPr>
      <w:numPr>
        <w:ilvl w:val="7"/>
      </w:numPr>
      <w:outlineLvl w:val="7"/>
    </w:pPr>
  </w:style>
  <w:style w:type="paragraph" w:customStyle="1" w:styleId="Pleading3L9">
    <w:name w:val="Pleading3_L9"/>
    <w:basedOn w:val="Pleading3L8"/>
    <w:next w:val="Zkladntext"/>
    <w:rsid w:val="003D0BAC"/>
    <w:pPr>
      <w:numPr>
        <w:ilvl w:val="8"/>
      </w:numPr>
      <w:outlineLvl w:val="8"/>
    </w:pPr>
  </w:style>
  <w:style w:type="paragraph" w:customStyle="1" w:styleId="Pa29">
    <w:name w:val="Pa29"/>
    <w:basedOn w:val="Normln"/>
    <w:uiPriority w:val="99"/>
    <w:rsid w:val="00F90ACC"/>
    <w:pPr>
      <w:autoSpaceDE w:val="0"/>
      <w:autoSpaceDN w:val="0"/>
      <w:spacing w:line="211" w:lineRule="atLeast"/>
    </w:pPr>
    <w:rPr>
      <w:rFonts w:eastAsia="Calibri"/>
      <w:sz w:val="24"/>
      <w:szCs w:val="24"/>
    </w:rPr>
  </w:style>
  <w:style w:type="paragraph" w:customStyle="1" w:styleId="Styl4">
    <w:name w:val="Styl4"/>
    <w:basedOn w:val="Nadpis2"/>
    <w:qFormat/>
    <w:rsid w:val="00664FDE"/>
    <w:pPr>
      <w:keepNext w:val="0"/>
      <w:widowControl w:val="0"/>
      <w:spacing w:line="276" w:lineRule="auto"/>
      <w:jc w:val="both"/>
    </w:pPr>
    <w:rPr>
      <w:szCs w:val="24"/>
    </w:rPr>
  </w:style>
  <w:style w:type="paragraph" w:customStyle="1" w:styleId="Styl7">
    <w:name w:val="Styl7"/>
    <w:basedOn w:val="Nadpis2"/>
    <w:qFormat/>
    <w:rsid w:val="00D35C96"/>
    <w:pPr>
      <w:numPr>
        <w:ilvl w:val="1"/>
        <w:numId w:val="1"/>
      </w:numPr>
      <w:spacing w:line="276" w:lineRule="auto"/>
      <w:ind w:left="998" w:hanging="714"/>
      <w:jc w:val="both"/>
    </w:pPr>
    <w:rPr>
      <w:szCs w:val="24"/>
    </w:rPr>
  </w:style>
  <w:style w:type="paragraph" w:customStyle="1" w:styleId="Styl12">
    <w:name w:val="Styl12"/>
    <w:basedOn w:val="Normln"/>
    <w:qFormat/>
    <w:rsid w:val="009C1C45"/>
    <w:pPr>
      <w:widowControl w:val="0"/>
      <w:autoSpaceDE w:val="0"/>
      <w:autoSpaceDN w:val="0"/>
      <w:adjustRightInd w:val="0"/>
      <w:spacing w:before="120" w:line="288" w:lineRule="auto"/>
      <w:jc w:val="both"/>
    </w:pPr>
    <w:rPr>
      <w:rFonts w:ascii="Palatino Linotype" w:hAnsi="Palatino Linotype"/>
      <w:sz w:val="22"/>
      <w:szCs w:val="18"/>
    </w:rPr>
  </w:style>
  <w:style w:type="character" w:customStyle="1" w:styleId="preformatted">
    <w:name w:val="preformatted"/>
    <w:basedOn w:val="Standardnpsmoodstavce"/>
    <w:rsid w:val="0058330A"/>
  </w:style>
  <w:style w:type="character" w:styleId="Nevyeenzmnka">
    <w:name w:val="Unresolved Mention"/>
    <w:basedOn w:val="Standardnpsmoodstavce"/>
    <w:uiPriority w:val="99"/>
    <w:semiHidden/>
    <w:unhideWhenUsed/>
    <w:rsid w:val="00D915EA"/>
    <w:rPr>
      <w:color w:val="605E5C"/>
      <w:shd w:val="clear" w:color="auto" w:fill="E1DFDD"/>
    </w:rPr>
  </w:style>
  <w:style w:type="paragraph" w:styleId="Bezmezer">
    <w:name w:val="No Spacing"/>
    <w:uiPriority w:val="1"/>
    <w:qFormat/>
    <w:rsid w:val="00A843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82458">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312293334">
      <w:bodyDiv w:val="1"/>
      <w:marLeft w:val="0"/>
      <w:marRight w:val="0"/>
      <w:marTop w:val="0"/>
      <w:marBottom w:val="0"/>
      <w:divBdr>
        <w:top w:val="none" w:sz="0" w:space="0" w:color="auto"/>
        <w:left w:val="none" w:sz="0" w:space="0" w:color="auto"/>
        <w:bottom w:val="none" w:sz="0" w:space="0" w:color="auto"/>
        <w:right w:val="none" w:sz="0" w:space="0" w:color="auto"/>
      </w:divBdr>
    </w:div>
    <w:div w:id="384567075">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720862045">
      <w:bodyDiv w:val="1"/>
      <w:marLeft w:val="0"/>
      <w:marRight w:val="0"/>
      <w:marTop w:val="0"/>
      <w:marBottom w:val="0"/>
      <w:divBdr>
        <w:top w:val="none" w:sz="0" w:space="0" w:color="auto"/>
        <w:left w:val="none" w:sz="0" w:space="0" w:color="auto"/>
        <w:bottom w:val="none" w:sz="0" w:space="0" w:color="auto"/>
        <w:right w:val="none" w:sz="0" w:space="0" w:color="auto"/>
      </w:divBdr>
    </w:div>
    <w:div w:id="1024212789">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81112511">
      <w:bodyDiv w:val="1"/>
      <w:marLeft w:val="0"/>
      <w:marRight w:val="0"/>
      <w:marTop w:val="0"/>
      <w:marBottom w:val="0"/>
      <w:divBdr>
        <w:top w:val="none" w:sz="0" w:space="0" w:color="auto"/>
        <w:left w:val="none" w:sz="0" w:space="0" w:color="auto"/>
        <w:bottom w:val="none" w:sz="0" w:space="0" w:color="auto"/>
        <w:right w:val="none" w:sz="0" w:space="0" w:color="auto"/>
      </w:divBdr>
    </w:div>
    <w:div w:id="1446266348">
      <w:bodyDiv w:val="1"/>
      <w:marLeft w:val="0"/>
      <w:marRight w:val="0"/>
      <w:marTop w:val="0"/>
      <w:marBottom w:val="0"/>
      <w:divBdr>
        <w:top w:val="none" w:sz="0" w:space="0" w:color="auto"/>
        <w:left w:val="none" w:sz="0" w:space="0" w:color="auto"/>
        <w:bottom w:val="none" w:sz="0" w:space="0" w:color="auto"/>
        <w:right w:val="none" w:sz="0" w:space="0" w:color="auto"/>
      </w:divBdr>
    </w:div>
    <w:div w:id="1559896333">
      <w:bodyDiv w:val="1"/>
      <w:marLeft w:val="0"/>
      <w:marRight w:val="0"/>
      <w:marTop w:val="0"/>
      <w:marBottom w:val="0"/>
      <w:divBdr>
        <w:top w:val="none" w:sz="0" w:space="0" w:color="auto"/>
        <w:left w:val="none" w:sz="0" w:space="0" w:color="auto"/>
        <w:bottom w:val="none" w:sz="0" w:space="0" w:color="auto"/>
        <w:right w:val="none" w:sz="0" w:space="0" w:color="auto"/>
      </w:divBdr>
    </w:div>
    <w:div w:id="1560094247">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filipkova@suspk.cz" TargetMode="External"/><Relationship Id="rId13" Type="http://schemas.openxmlformats.org/officeDocument/2006/relationships/hyperlink" Target="https://ezak.suspk.cz/vz000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zak.susp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k.cz/faq/pozadavky-na-system"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ezak.suspk.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iri.synek@suspk.cz"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FD3B5-7218-4DAA-81F5-B675C4DB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3117</Words>
  <Characters>18393</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2024-03-07T13:31:00Z</dcterms:created>
  <dcterms:modified xsi:type="dcterms:W3CDTF">2024-03-07T13:31:00Z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319.1</vt:lpwstr>
  </property>
</Properties>
</file>